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95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95"/>
        <w:gridCol w:w="8100"/>
      </w:tblGrid>
      <w:tr w:rsidR="00DF744C" w:rsidRPr="009619FA" w:rsidTr="000A310E">
        <w:trPr>
          <w:trHeight w:val="915"/>
        </w:trPr>
        <w:tc>
          <w:tcPr>
            <w:tcW w:w="1795" w:type="dxa"/>
            <w:tcMar>
              <w:left w:w="0" w:type="dxa"/>
              <w:right w:w="0" w:type="dxa"/>
            </w:tcMar>
          </w:tcPr>
          <w:p w:rsidR="003C2092" w:rsidRPr="009619FA" w:rsidRDefault="006B7218" w:rsidP="00BA1B2C">
            <w:r w:rsidRPr="009619FA">
              <w:rPr>
                <w:noProof/>
                <w:lang w:eastAsia="zh-CN"/>
              </w:rPr>
              <w:drawing>
                <wp:inline distT="0" distB="0" distL="0" distR="0">
                  <wp:extent cx="907415" cy="901065"/>
                  <wp:effectExtent l="19050" t="0" r="6985" b="0"/>
                  <wp:docPr id="3" name="Picture 2" descr="3R1V0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3R1V0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7415" cy="901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00" w:type="dxa"/>
            <w:tcMar>
              <w:left w:w="0" w:type="dxa"/>
              <w:right w:w="0" w:type="dxa"/>
            </w:tcMar>
          </w:tcPr>
          <w:p w:rsidR="00DF744C" w:rsidRPr="009619FA" w:rsidRDefault="00DF744C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 xml:space="preserve">Heating </w:t>
            </w:r>
            <w:r w:rsidR="00C6696D" w:rsidRPr="009619FA">
              <w:t>or/</w:t>
            </w:r>
            <w:r w:rsidRPr="009619FA">
              <w:t>and cooling</w:t>
            </w:r>
          </w:p>
          <w:p w:rsidR="001144C0" w:rsidRPr="009619FA" w:rsidRDefault="001144C0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LCD backlit display</w:t>
            </w:r>
          </w:p>
          <w:p w:rsidR="00DF744C" w:rsidRPr="009619FA" w:rsidRDefault="00314DC7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ON/OFF</w:t>
            </w:r>
            <w:r w:rsidR="00DF744C" w:rsidRPr="009619FA">
              <w:t xml:space="preserve"> control of heating and cooling actuators</w:t>
            </w:r>
          </w:p>
          <w:p w:rsidR="005257BF" w:rsidRPr="009619FA" w:rsidRDefault="005257BF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Automatic or manual 3-speed fan control</w:t>
            </w:r>
          </w:p>
          <w:p w:rsidR="009675BA" w:rsidRPr="009619FA" w:rsidRDefault="009675BA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Time with delay Off function</w:t>
            </w:r>
          </w:p>
          <w:p w:rsidR="00DF744C" w:rsidRPr="009619FA" w:rsidRDefault="00DF744C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Adjustable commissioning and control parameters</w:t>
            </w:r>
          </w:p>
          <w:p w:rsidR="0016045B" w:rsidRPr="009619FA" w:rsidRDefault="0016045B" w:rsidP="006A4099">
            <w:pPr>
              <w:pStyle w:val="Bullet1"/>
              <w:numPr>
                <w:ilvl w:val="0"/>
                <w:numId w:val="14"/>
              </w:numPr>
              <w:spacing w:afterLines="100"/>
            </w:pPr>
            <w:r w:rsidRPr="009619FA">
              <w:t>Fit into 86x86 conduit boxes</w:t>
            </w:r>
          </w:p>
        </w:tc>
      </w:tr>
    </w:tbl>
    <w:p w:rsidR="00DF744C" w:rsidRPr="009619FA" w:rsidRDefault="00DF744C" w:rsidP="00DF744C"/>
    <w:tbl>
      <w:tblPr>
        <w:tblW w:w="4934" w:type="pct"/>
        <w:tblBorders>
          <w:bottom w:val="single" w:sz="4" w:space="0" w:color="auto"/>
        </w:tblBorders>
        <w:tblLook w:val="01E0"/>
      </w:tblPr>
      <w:tblGrid>
        <w:gridCol w:w="1791"/>
        <w:gridCol w:w="1450"/>
        <w:gridCol w:w="1440"/>
        <w:gridCol w:w="2610"/>
        <w:gridCol w:w="2610"/>
      </w:tblGrid>
      <w:tr w:rsidR="0016045B" w:rsidRPr="009619FA" w:rsidTr="000A310E">
        <w:trPr>
          <w:trHeight w:val="510"/>
        </w:trPr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6045B" w:rsidRPr="009619FA" w:rsidRDefault="0016045B" w:rsidP="000A310E">
            <w:pPr>
              <w:ind w:right="320"/>
              <w:jc w:val="center"/>
              <w:rPr>
                <w:b/>
              </w:rPr>
            </w:pPr>
            <w:r w:rsidRPr="009619FA">
              <w:rPr>
                <w:b/>
              </w:rPr>
              <w:t xml:space="preserve">Variants for </w:t>
            </w:r>
            <w:r w:rsidRPr="009619FA">
              <w:rPr>
                <w:b/>
                <w:lang w:eastAsia="zh-CN"/>
              </w:rPr>
              <w:t>r</w:t>
            </w:r>
            <w:r w:rsidRPr="009619FA">
              <w:rPr>
                <w:b/>
              </w:rPr>
              <w:t xml:space="preserve">oom </w:t>
            </w:r>
            <w:r w:rsidRPr="009619FA">
              <w:rPr>
                <w:b/>
                <w:lang w:eastAsia="zh-CN"/>
              </w:rPr>
              <w:t>t</w:t>
            </w:r>
            <w:r w:rsidRPr="009619FA">
              <w:rPr>
                <w:b/>
              </w:rPr>
              <w:t>hermostats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45B" w:rsidRPr="009619FA" w:rsidRDefault="0016045B" w:rsidP="000A310E">
            <w:pPr>
              <w:pStyle w:val="Bullet1"/>
              <w:numPr>
                <w:ilvl w:val="0"/>
                <w:numId w:val="0"/>
              </w:numPr>
              <w:jc w:val="center"/>
              <w:rPr>
                <w:b/>
                <w:lang w:eastAsia="zh-CN"/>
              </w:rPr>
            </w:pPr>
            <w:r w:rsidRPr="009619FA">
              <w:rPr>
                <w:b/>
              </w:rPr>
              <w:t>Backlit for LCD</w:t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45B" w:rsidRPr="009619FA" w:rsidRDefault="0016045B" w:rsidP="0016045B">
            <w:pPr>
              <w:pStyle w:val="Bullet1"/>
              <w:numPr>
                <w:ilvl w:val="0"/>
                <w:numId w:val="0"/>
              </w:numPr>
              <w:jc w:val="center"/>
              <w:rPr>
                <w:b/>
                <w:lang w:eastAsia="zh-CN"/>
              </w:rPr>
            </w:pPr>
            <w:r w:rsidRPr="009619FA">
              <w:rPr>
                <w:b/>
              </w:rPr>
              <w:t>Universal Inputs X1 &amp; X2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045B" w:rsidRPr="009619FA" w:rsidRDefault="0016045B" w:rsidP="000A310E">
            <w:pPr>
              <w:pStyle w:val="Bullet1"/>
              <w:numPr>
                <w:ilvl w:val="0"/>
                <w:numId w:val="0"/>
              </w:numPr>
              <w:jc w:val="center"/>
              <w:rPr>
                <w:b/>
                <w:lang w:val="fr-FR"/>
              </w:rPr>
            </w:pPr>
            <w:r w:rsidRPr="009619FA">
              <w:rPr>
                <w:b/>
                <w:lang w:val="fr-FR"/>
              </w:rPr>
              <w:t>86x86 conduit boxes</w:t>
            </w:r>
          </w:p>
          <w:p w:rsidR="0016045B" w:rsidRPr="009619FA" w:rsidRDefault="0016045B" w:rsidP="000A310E">
            <w:pPr>
              <w:pStyle w:val="Bullet1"/>
              <w:numPr>
                <w:ilvl w:val="0"/>
                <w:numId w:val="0"/>
              </w:numPr>
              <w:jc w:val="center"/>
              <w:rPr>
                <w:lang w:val="fr-FR"/>
              </w:rPr>
            </w:pPr>
            <w:proofErr w:type="spellStart"/>
            <w:r w:rsidRPr="009619FA">
              <w:rPr>
                <w:lang w:val="fr-FR"/>
              </w:rPr>
              <w:t>e.g</w:t>
            </w:r>
            <w:proofErr w:type="spellEnd"/>
            <w:r w:rsidRPr="009619FA">
              <w:rPr>
                <w:lang w:val="fr-FR"/>
              </w:rPr>
              <w:t>. ARG71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6045B" w:rsidRPr="009619FA" w:rsidRDefault="0016045B" w:rsidP="000A310E">
            <w:pPr>
              <w:pStyle w:val="Bullet1"/>
              <w:numPr>
                <w:ilvl w:val="0"/>
                <w:numId w:val="0"/>
              </w:numPr>
              <w:jc w:val="center"/>
              <w:rPr>
                <w:b/>
              </w:rPr>
            </w:pPr>
            <w:r w:rsidRPr="009619FA">
              <w:rPr>
                <w:b/>
              </w:rPr>
              <w:t>Round CEE conduit box</w:t>
            </w:r>
          </w:p>
          <w:p w:rsidR="0016045B" w:rsidRPr="009619FA" w:rsidRDefault="0016045B" w:rsidP="000A310E">
            <w:pPr>
              <w:pStyle w:val="Bullet1"/>
              <w:numPr>
                <w:ilvl w:val="0"/>
                <w:numId w:val="0"/>
              </w:numPr>
              <w:jc w:val="center"/>
            </w:pPr>
            <w:r w:rsidRPr="009619FA">
              <w:t>e.g. VDE/DIN</w:t>
            </w:r>
          </w:p>
        </w:tc>
      </w:tr>
      <w:tr w:rsidR="0016045B" w:rsidRPr="009619FA" w:rsidTr="000A310E">
        <w:trPr>
          <w:trHeight w:val="80"/>
        </w:trPr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6045B" w:rsidRPr="009619FA" w:rsidRDefault="0016045B" w:rsidP="000A310E">
            <w:pPr>
              <w:jc w:val="both"/>
              <w:rPr>
                <w:b/>
              </w:rPr>
            </w:pPr>
            <w:r w:rsidRPr="009619FA">
              <w:rPr>
                <w:b/>
              </w:rPr>
              <w:t>RDF300.02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0A310E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45B" w:rsidRPr="009619FA" w:rsidRDefault="0016045B" w:rsidP="000A310E">
            <w:pPr>
              <w:jc w:val="center"/>
            </w:pPr>
          </w:p>
        </w:tc>
      </w:tr>
      <w:tr w:rsidR="0016045B" w:rsidRPr="009619FA" w:rsidTr="002017E1">
        <w:trPr>
          <w:trHeight w:val="80"/>
        </w:trPr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6045B" w:rsidRPr="009619FA" w:rsidRDefault="0016045B" w:rsidP="000A310E">
            <w:pPr>
              <w:jc w:val="both"/>
              <w:rPr>
                <w:b/>
              </w:rPr>
            </w:pPr>
            <w:r w:rsidRPr="009619FA">
              <w:rPr>
                <w:b/>
              </w:rPr>
              <w:t>RDF600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45B" w:rsidRPr="009619FA" w:rsidRDefault="0016045B" w:rsidP="000A310E">
            <w:pPr>
              <w:jc w:val="center"/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045B" w:rsidRPr="009619FA" w:rsidRDefault="0016045B" w:rsidP="004B74C1">
            <w:pPr>
              <w:jc w:val="center"/>
            </w:pPr>
            <w:r w:rsidRPr="009619FA">
              <w:sym w:font="Wingdings" w:char="F0FC"/>
            </w:r>
          </w:p>
        </w:tc>
      </w:tr>
      <w:tr w:rsidR="0016045B" w:rsidRPr="009619FA" w:rsidTr="002017E1">
        <w:trPr>
          <w:trHeight w:val="80"/>
        </w:trPr>
        <w:tc>
          <w:tcPr>
            <w:tcW w:w="90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6045B" w:rsidRPr="009619FA" w:rsidRDefault="0016045B" w:rsidP="000A310E">
            <w:pPr>
              <w:jc w:val="both"/>
              <w:rPr>
                <w:b/>
              </w:rPr>
            </w:pPr>
            <w:r w:rsidRPr="009619FA">
              <w:rPr>
                <w:b/>
              </w:rPr>
              <w:t>RDF600T</w:t>
            </w:r>
          </w:p>
        </w:tc>
        <w:tc>
          <w:tcPr>
            <w:tcW w:w="7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45B" w:rsidRPr="009619FA" w:rsidRDefault="00642281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7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45B" w:rsidRPr="009619FA" w:rsidRDefault="00382A42" w:rsidP="004B74C1">
            <w:pPr>
              <w:jc w:val="center"/>
            </w:pPr>
            <w:r w:rsidRPr="009619FA">
              <w:sym w:font="Wingdings" w:char="F0FC"/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6045B" w:rsidRPr="009619FA" w:rsidRDefault="0016045B" w:rsidP="000A310E">
            <w:pPr>
              <w:jc w:val="center"/>
            </w:pP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</w:tcBorders>
          </w:tcPr>
          <w:p w:rsidR="0016045B" w:rsidRPr="009619FA" w:rsidRDefault="00642281" w:rsidP="004B74C1">
            <w:pPr>
              <w:jc w:val="center"/>
            </w:pPr>
            <w:r w:rsidRPr="009619FA">
              <w:sym w:font="Wingdings" w:char="F0FC"/>
            </w:r>
          </w:p>
        </w:tc>
      </w:tr>
    </w:tbl>
    <w:p w:rsidR="002506FE" w:rsidRPr="009619FA" w:rsidRDefault="002506FE" w:rsidP="00DF744C"/>
    <w:tbl>
      <w:tblPr>
        <w:tblW w:w="9895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95"/>
        <w:gridCol w:w="8100"/>
      </w:tblGrid>
      <w:tr w:rsidR="00DF744C" w:rsidRPr="009619FA" w:rsidTr="000A310E">
        <w:trPr>
          <w:trHeight w:val="450"/>
        </w:trPr>
        <w:tc>
          <w:tcPr>
            <w:tcW w:w="1795" w:type="dxa"/>
            <w:tcMar>
              <w:left w:w="0" w:type="dxa"/>
              <w:right w:w="0" w:type="dxa"/>
            </w:tcMar>
          </w:tcPr>
          <w:p w:rsidR="00DF744C" w:rsidRPr="009619FA" w:rsidRDefault="00DF744C" w:rsidP="00DF744C">
            <w:pPr>
              <w:pStyle w:val="MarginalNoteBold"/>
            </w:pPr>
            <w:r w:rsidRPr="009619FA">
              <w:t>Plant diagram</w:t>
            </w:r>
          </w:p>
        </w:tc>
        <w:tc>
          <w:tcPr>
            <w:tcW w:w="8100" w:type="dxa"/>
            <w:tcMar>
              <w:left w:w="0" w:type="dxa"/>
              <w:right w:w="0" w:type="dxa"/>
            </w:tcMar>
          </w:tcPr>
          <w:p w:rsidR="008C2117" w:rsidRPr="009619FA" w:rsidRDefault="008C2117" w:rsidP="006A4099">
            <w:pPr>
              <w:spacing w:beforeLines="30"/>
            </w:pPr>
            <w:r w:rsidRPr="009619FA">
              <w:t xml:space="preserve"> </w:t>
            </w:r>
            <w:r w:rsidR="008849D6" w:rsidRPr="009619FA">
              <w:rPr>
                <w:noProof/>
                <w:lang w:eastAsia="zh-CN"/>
              </w:rPr>
              <w:drawing>
                <wp:inline distT="0" distB="0" distL="0" distR="0">
                  <wp:extent cx="2314575" cy="2087457"/>
                  <wp:effectExtent l="19050" t="0" r="9525" b="0"/>
                  <wp:docPr id="2" name="Picture 2" descr="A3076Z0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3076Z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0874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55CD3" w:rsidRPr="009619FA" w:rsidRDefault="00555CD3" w:rsidP="00DF744C"/>
        </w:tc>
      </w:tr>
    </w:tbl>
    <w:p w:rsidR="002506FE" w:rsidRPr="009619FA" w:rsidRDefault="002506FE" w:rsidP="00DF744C"/>
    <w:tbl>
      <w:tblPr>
        <w:tblW w:w="9895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95"/>
        <w:gridCol w:w="4109"/>
        <w:gridCol w:w="3991"/>
      </w:tblGrid>
      <w:tr w:rsidR="008C2117" w:rsidRPr="009619FA" w:rsidTr="000A310E">
        <w:trPr>
          <w:trHeight w:val="140"/>
        </w:trPr>
        <w:tc>
          <w:tcPr>
            <w:tcW w:w="1795" w:type="dxa"/>
            <w:vMerge w:val="restart"/>
            <w:tcMar>
              <w:left w:w="0" w:type="dxa"/>
              <w:right w:w="0" w:type="dxa"/>
            </w:tcMar>
          </w:tcPr>
          <w:p w:rsidR="008C2117" w:rsidRPr="009619FA" w:rsidRDefault="00E02EB2" w:rsidP="00DF744C">
            <w:pPr>
              <w:pStyle w:val="MarginalNoteBold"/>
            </w:pPr>
            <w:r w:rsidRPr="009619FA">
              <w:t>Function diagram</w:t>
            </w:r>
          </w:p>
          <w:p w:rsidR="008C2117" w:rsidRPr="009619FA" w:rsidRDefault="008C2117" w:rsidP="00DF744C">
            <w:r w:rsidRPr="009619FA">
              <w:t xml:space="preserve">(valve actuators </w:t>
            </w:r>
            <w:r w:rsidR="00314DC7" w:rsidRPr="009619FA">
              <w:t>ON/OFF</w:t>
            </w:r>
            <w:r w:rsidRPr="009619FA">
              <w:t xml:space="preserve">) </w:t>
            </w:r>
          </w:p>
        </w:tc>
        <w:tc>
          <w:tcPr>
            <w:tcW w:w="8100" w:type="dxa"/>
            <w:gridSpan w:val="2"/>
            <w:tcMar>
              <w:left w:w="0" w:type="dxa"/>
              <w:right w:w="0" w:type="dxa"/>
            </w:tcMar>
          </w:tcPr>
          <w:p w:rsidR="008C2117" w:rsidRPr="009619FA" w:rsidRDefault="008C2117" w:rsidP="00DF744C">
            <w:pPr>
              <w:pStyle w:val="CopyHead"/>
            </w:pPr>
            <w:r w:rsidRPr="009619FA">
              <w:t xml:space="preserve">Example: </w:t>
            </w:r>
            <w:r w:rsidR="00FD0128" w:rsidRPr="009619FA">
              <w:rPr>
                <w:lang w:eastAsia="zh-CN"/>
              </w:rPr>
              <w:t>h</w:t>
            </w:r>
            <w:r w:rsidRPr="009619FA">
              <w:t>eating and cooling mode (P01 = 04)</w:t>
            </w:r>
          </w:p>
        </w:tc>
      </w:tr>
      <w:tr w:rsidR="00951E16" w:rsidRPr="009619FA" w:rsidTr="000A310E">
        <w:trPr>
          <w:trHeight w:val="291"/>
        </w:trPr>
        <w:tc>
          <w:tcPr>
            <w:tcW w:w="1795" w:type="dxa"/>
            <w:vMerge/>
            <w:tcMar>
              <w:left w:w="0" w:type="dxa"/>
              <w:right w:w="0" w:type="dxa"/>
            </w:tcMar>
          </w:tcPr>
          <w:p w:rsidR="00951E16" w:rsidRPr="009619FA" w:rsidRDefault="00951E16" w:rsidP="00DF744C"/>
        </w:tc>
        <w:tc>
          <w:tcPr>
            <w:tcW w:w="4109" w:type="dxa"/>
            <w:tcMar>
              <w:left w:w="0" w:type="dxa"/>
              <w:right w:w="0" w:type="dxa"/>
            </w:tcMar>
          </w:tcPr>
          <w:p w:rsidR="00951E16" w:rsidRPr="009619FA" w:rsidRDefault="00CE5F0B" w:rsidP="006A4099">
            <w:pPr>
              <w:spacing w:beforeLines="50"/>
            </w:pPr>
            <w:r w:rsidRPr="009619FA">
              <w:rPr>
                <w:noProof/>
                <w:lang w:eastAsia="zh-CN"/>
              </w:rPr>
              <w:drawing>
                <wp:inline distT="0" distB="0" distL="0" distR="0">
                  <wp:extent cx="2476500" cy="1371600"/>
                  <wp:effectExtent l="1905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404B" w:rsidRPr="009619FA" w:rsidDel="00384DD6" w:rsidRDefault="00CC404B" w:rsidP="00CC404B">
            <w:pPr>
              <w:spacing w:line="240" w:lineRule="auto"/>
            </w:pPr>
          </w:p>
        </w:tc>
        <w:tc>
          <w:tcPr>
            <w:tcW w:w="3991" w:type="dxa"/>
            <w:tcMar>
              <w:left w:w="0" w:type="dxa"/>
              <w:right w:w="0" w:type="dxa"/>
            </w:tcMar>
          </w:tcPr>
          <w:p w:rsidR="00951E16" w:rsidRPr="009619FA" w:rsidDel="00951E16" w:rsidRDefault="00951E16" w:rsidP="00A425A6">
            <w:pPr>
              <w:rPr>
                <w:lang w:eastAsia="zh-CN"/>
              </w:rPr>
            </w:pPr>
          </w:p>
          <w:tbl>
            <w:tblPr>
              <w:tblW w:w="4890" w:type="dxa"/>
              <w:tblInd w:w="5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981"/>
              <w:gridCol w:w="3909"/>
            </w:tblGrid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T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Room temperature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w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 xml:space="preserve">Room temperature </w:t>
                  </w:r>
                  <w:proofErr w:type="spellStart"/>
                  <w:r w:rsidRPr="009619FA">
                    <w:t>setpoint</w:t>
                  </w:r>
                  <w:proofErr w:type="spellEnd"/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Y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Output signal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YH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F36208" w:rsidP="0085295C">
                  <w:r w:rsidRPr="009619FA">
                    <w:t>Control command “Valve” (heating)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SDH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Switching differential “Heating” (P30)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SDC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Switching differential “Cooling” (P31)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proofErr w:type="spellStart"/>
                  <w:r w:rsidRPr="009619FA">
                    <w:t>Xdz</w:t>
                  </w:r>
                  <w:proofErr w:type="spellEnd"/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Dead zone (P33)</w:t>
                  </w:r>
                </w:p>
              </w:tc>
            </w:tr>
            <w:tr w:rsidR="00951E16" w:rsidRPr="009619FA" w:rsidTr="000A310E">
              <w:trPr>
                <w:trHeight w:val="80"/>
              </w:trPr>
              <w:tc>
                <w:tcPr>
                  <w:tcW w:w="981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951E16" w:rsidP="0085295C">
                  <w:r w:rsidRPr="009619FA">
                    <w:t>YC</w:t>
                  </w:r>
                </w:p>
              </w:tc>
              <w:tc>
                <w:tcPr>
                  <w:tcW w:w="3909" w:type="dxa"/>
                  <w:tcMar>
                    <w:left w:w="0" w:type="dxa"/>
                    <w:right w:w="0" w:type="dxa"/>
                  </w:tcMar>
                </w:tcPr>
                <w:p w:rsidR="00951E16" w:rsidRPr="009619FA" w:rsidRDefault="00F36208" w:rsidP="0085295C">
                  <w:r w:rsidRPr="009619FA">
                    <w:t>Control command “Valve” (cooling)</w:t>
                  </w:r>
                </w:p>
              </w:tc>
            </w:tr>
          </w:tbl>
          <w:p w:rsidR="00951E16" w:rsidRPr="009619FA" w:rsidRDefault="00951E16" w:rsidP="00A425A6"/>
        </w:tc>
      </w:tr>
    </w:tbl>
    <w:p w:rsidR="00DF744C" w:rsidRPr="009619FA" w:rsidRDefault="00DF744C" w:rsidP="00DF744C"/>
    <w:tbl>
      <w:tblPr>
        <w:tblW w:w="9921" w:type="dxa"/>
        <w:tblInd w:w="5" w:type="dxa"/>
        <w:tblBorders>
          <w:bottom w:val="single" w:sz="4" w:space="0" w:color="auto"/>
          <w:insideH w:val="single" w:sz="4" w:space="0" w:color="auto"/>
        </w:tblBorders>
        <w:tblLayout w:type="fixed"/>
        <w:tblLook w:val="01E0"/>
      </w:tblPr>
      <w:tblGrid>
        <w:gridCol w:w="1700"/>
        <w:gridCol w:w="8221"/>
      </w:tblGrid>
      <w:tr w:rsidR="00157367" w:rsidRPr="009619FA" w:rsidTr="000A310E">
        <w:trPr>
          <w:trHeight w:val="140"/>
        </w:trPr>
        <w:tc>
          <w:tcPr>
            <w:tcW w:w="1700" w:type="dxa"/>
            <w:vMerge w:val="restart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157367" w:rsidRPr="009619FA" w:rsidRDefault="00157367" w:rsidP="000A310E">
            <w:pPr>
              <w:pStyle w:val="MarginalNoteBold"/>
              <w:pageBreakBefore/>
              <w:rPr>
                <w:lang w:eastAsia="zh-CN"/>
              </w:rPr>
            </w:pPr>
            <w:r w:rsidRPr="009619FA">
              <w:lastRenderedPageBreak/>
              <w:t>Function diagram</w:t>
            </w:r>
          </w:p>
          <w:p w:rsidR="00157367" w:rsidRPr="009619FA" w:rsidRDefault="00157367" w:rsidP="00DF744C">
            <w:pPr>
              <w:pStyle w:val="MarginalNoteBold"/>
              <w:rPr>
                <w:b w:val="0"/>
              </w:rPr>
            </w:pPr>
            <w:r w:rsidRPr="009619FA">
              <w:rPr>
                <w:b w:val="0"/>
              </w:rPr>
              <w:t>(fan)</w:t>
            </w:r>
          </w:p>
        </w:tc>
        <w:tc>
          <w:tcPr>
            <w:tcW w:w="8221" w:type="dxa"/>
            <w:tcBorders>
              <w:top w:val="nil"/>
              <w:bottom w:val="nil"/>
            </w:tcBorders>
          </w:tcPr>
          <w:p w:rsidR="00157367" w:rsidRPr="009619FA" w:rsidRDefault="00157367" w:rsidP="00DF744C">
            <w:pPr>
              <w:pStyle w:val="CopyHead"/>
            </w:pPr>
            <w:r w:rsidRPr="009619FA">
              <w:t>Fan control in case of 2-position valve control (</w:t>
            </w:r>
            <w:r w:rsidR="00314DC7" w:rsidRPr="009619FA">
              <w:t>ON/OFF</w:t>
            </w:r>
            <w:r w:rsidRPr="009619FA">
              <w:t>)</w:t>
            </w:r>
          </w:p>
        </w:tc>
      </w:tr>
      <w:tr w:rsidR="00157367" w:rsidRPr="009619FA" w:rsidTr="000A310E">
        <w:trPr>
          <w:trHeight w:val="70"/>
        </w:trPr>
        <w:tc>
          <w:tcPr>
            <w:tcW w:w="1700" w:type="dxa"/>
            <w:vMerge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157367" w:rsidRPr="009619FA" w:rsidRDefault="00157367" w:rsidP="00DF744C">
            <w:pPr>
              <w:pStyle w:val="MarginalNoteBold"/>
            </w:pPr>
          </w:p>
        </w:tc>
        <w:tc>
          <w:tcPr>
            <w:tcW w:w="8221" w:type="dxa"/>
            <w:tcBorders>
              <w:top w:val="nil"/>
              <w:bottom w:val="nil"/>
            </w:tcBorders>
          </w:tcPr>
          <w:p w:rsidR="00157367" w:rsidRPr="009619FA" w:rsidRDefault="008849D6" w:rsidP="00DF744C">
            <w:r w:rsidRPr="009619FA">
              <w:rPr>
                <w:noProof/>
                <w:lang w:eastAsia="zh-CN"/>
              </w:rPr>
              <w:drawing>
                <wp:inline distT="0" distB="0" distL="0" distR="0">
                  <wp:extent cx="2138934" cy="1459616"/>
                  <wp:effectExtent l="19050" t="0" r="0" b="0"/>
                  <wp:docPr id="4" name="Picture 4" descr="A3076Z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3076Z0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0993" cy="14610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F744C" w:rsidRPr="009619FA" w:rsidRDefault="00DF744C" w:rsidP="00DF744C"/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02"/>
        <w:gridCol w:w="813"/>
        <w:gridCol w:w="3353"/>
        <w:gridCol w:w="787"/>
        <w:gridCol w:w="3266"/>
      </w:tblGrid>
      <w:tr w:rsidR="00AF43F5" w:rsidRPr="009619FA" w:rsidTr="000A310E">
        <w:trPr>
          <w:trHeight w:val="8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  <w:bookmarkStart w:id="0" w:name="OLE_LINK17"/>
            <w:bookmarkStart w:id="1" w:name="OLE_LINK18"/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T[°C]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Room temperature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466581" w:rsidP="00DF744C">
            <w:r w:rsidRPr="009619FA">
              <w:t>SDH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466581" w:rsidP="00DF744C">
            <w:r w:rsidRPr="009619FA">
              <w:t>Switching differential “</w:t>
            </w:r>
            <w:r w:rsidR="007642C1" w:rsidRPr="009619FA">
              <w:t>H</w:t>
            </w:r>
            <w:r w:rsidRPr="009619FA">
              <w:t>eating”</w:t>
            </w:r>
            <w:r w:rsidR="00AF43F5" w:rsidRPr="009619FA">
              <w:t xml:space="preserve"> (P30)</w:t>
            </w:r>
          </w:p>
        </w:tc>
      </w:tr>
      <w:tr w:rsidR="00AF43F5" w:rsidRPr="009619FA" w:rsidTr="000A310E">
        <w:trPr>
          <w:trHeight w:val="8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w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 xml:space="preserve">Room temperature </w:t>
            </w:r>
            <w:proofErr w:type="spellStart"/>
            <w:r w:rsidRPr="009619FA">
              <w:t>setpoint</w:t>
            </w:r>
            <w:proofErr w:type="spellEnd"/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466581" w:rsidP="00DF744C">
            <w:r w:rsidRPr="009619FA">
              <w:t>SDC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CA1B05" w:rsidP="00DF744C">
            <w:r w:rsidRPr="009619FA">
              <w:t xml:space="preserve">Switching differential </w:t>
            </w:r>
            <w:r w:rsidR="00AF43F5" w:rsidRPr="009619FA">
              <w:t>“Cooling” (P31)</w:t>
            </w:r>
          </w:p>
        </w:tc>
      </w:tr>
      <w:tr w:rsidR="00AF43F5" w:rsidRPr="009619FA" w:rsidTr="000A310E">
        <w:trPr>
          <w:trHeight w:val="8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Q1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Fan speed 1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proofErr w:type="spellStart"/>
            <w:r w:rsidRPr="009619FA">
              <w:t>Xdz</w:t>
            </w:r>
            <w:proofErr w:type="spellEnd"/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Dead zone (P33)</w:t>
            </w:r>
          </w:p>
        </w:tc>
      </w:tr>
      <w:tr w:rsidR="00AF43F5" w:rsidRPr="009619FA" w:rsidTr="000A310E">
        <w:trPr>
          <w:trHeight w:val="8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Q2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Fan speed 2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157367">
            <w:proofErr w:type="spellStart"/>
            <w:r w:rsidRPr="009619FA">
              <w:t>XpHFan</w:t>
            </w:r>
            <w:proofErr w:type="spellEnd"/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157367">
            <w:r w:rsidRPr="009619FA">
              <w:t xml:space="preserve">Switching range for fan “Heating” </w:t>
            </w:r>
          </w:p>
        </w:tc>
      </w:tr>
      <w:tr w:rsidR="00AF43F5" w:rsidRPr="009619FA" w:rsidTr="000A310E">
        <w:trPr>
          <w:trHeight w:val="8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 xml:space="preserve">Q3 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Fan speed 3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157367">
            <w:proofErr w:type="spellStart"/>
            <w:r w:rsidRPr="009619FA">
              <w:t>XpCFan</w:t>
            </w:r>
            <w:proofErr w:type="spellEnd"/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157367">
            <w:r w:rsidRPr="009619FA">
              <w:t xml:space="preserve">Switching range for fan “Cooling” </w:t>
            </w:r>
          </w:p>
        </w:tc>
      </w:tr>
      <w:tr w:rsidR="00AF43F5" w:rsidRPr="009619FA" w:rsidTr="000A310E">
        <w:trPr>
          <w:trHeight w:val="8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F43F5" w:rsidRPr="009619FA" w:rsidRDefault="00AF43F5" w:rsidP="00DF744C">
            <w:pPr>
              <w:pStyle w:val="MarginalNoteBold"/>
            </w:pP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Y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>
            <w:r w:rsidRPr="009619FA">
              <w:t>Control command “Valve”</w:t>
            </w:r>
          </w:p>
        </w:tc>
        <w:tc>
          <w:tcPr>
            <w:tcW w:w="4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F43F5" w:rsidRPr="009619FA" w:rsidRDefault="00AF43F5" w:rsidP="00DF744C"/>
        </w:tc>
      </w:tr>
      <w:tr w:rsidR="00157367" w:rsidRPr="009619FA" w:rsidTr="00157A1A">
        <w:trPr>
          <w:trHeight w:val="798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157367" w:rsidRPr="009619FA" w:rsidRDefault="00157367" w:rsidP="00DF744C">
            <w:pPr>
              <w:pStyle w:val="MarginalNoteBold"/>
            </w:pPr>
          </w:p>
        </w:tc>
        <w:tc>
          <w:tcPr>
            <w:tcW w:w="8219" w:type="dxa"/>
            <w:gridSpan w:val="4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32B6B" w:rsidRPr="009619FA" w:rsidRDefault="00132B6B" w:rsidP="0073306E"/>
          <w:tbl>
            <w:tblPr>
              <w:tblpPr w:leftFromText="180" w:rightFromText="180" w:vertAnchor="text" w:horzAnchor="margin" w:tblpY="-21"/>
              <w:tblW w:w="475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797"/>
              <w:gridCol w:w="312"/>
              <w:gridCol w:w="313"/>
              <w:gridCol w:w="313"/>
              <w:gridCol w:w="313"/>
              <w:gridCol w:w="313"/>
              <w:gridCol w:w="313"/>
              <w:gridCol w:w="313"/>
              <w:gridCol w:w="313"/>
              <w:gridCol w:w="459"/>
            </w:tblGrid>
            <w:tr w:rsidR="00132B6B" w:rsidRPr="009619FA" w:rsidTr="000A310E">
              <w:trPr>
                <w:trHeight w:val="62"/>
              </w:trPr>
              <w:tc>
                <w:tcPr>
                  <w:tcW w:w="1797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D9D9D9"/>
                </w:tcPr>
                <w:p w:rsidR="00132B6B" w:rsidRPr="009619FA" w:rsidRDefault="00132B6B" w:rsidP="000A310E">
                  <w:pPr>
                    <w:ind w:left="-66"/>
                  </w:pPr>
                  <w:r w:rsidRPr="009619FA">
                    <w:t>SDH/SDC [K]</w:t>
                  </w:r>
                </w:p>
              </w:tc>
              <w:tc>
                <w:tcPr>
                  <w:tcW w:w="312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90" w:right="-92"/>
                  </w:pPr>
                  <w:r w:rsidRPr="009619FA">
                    <w:t>0.5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79" w:right="-66"/>
                  </w:pPr>
                  <w:r w:rsidRPr="009619FA">
                    <w:t>1.0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69" w:right="-88"/>
                  </w:pPr>
                  <w:r w:rsidRPr="009619FA">
                    <w:t>1.5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87" w:right="-88"/>
                  </w:pPr>
                  <w:r w:rsidRPr="009619FA">
                    <w:t>2.0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91" w:right="-88"/>
                  </w:pPr>
                  <w:r w:rsidRPr="009619FA">
                    <w:t>2.5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67" w:right="-88"/>
                  </w:pPr>
                  <w:r w:rsidRPr="009619FA">
                    <w:t>3.0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71" w:right="-88"/>
                  </w:pPr>
                  <w:r w:rsidRPr="009619FA">
                    <w:t>3.5</w:t>
                  </w:r>
                </w:p>
              </w:tc>
              <w:tc>
                <w:tcPr>
                  <w:tcW w:w="313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75" w:right="-88"/>
                  </w:pPr>
                  <w:r w:rsidRPr="009619FA">
                    <w:t>4.0</w:t>
                  </w:r>
                </w:p>
              </w:tc>
              <w:tc>
                <w:tcPr>
                  <w:tcW w:w="459" w:type="dxa"/>
                  <w:shd w:val="clear" w:color="auto" w:fill="D9D9D9"/>
                </w:tcPr>
                <w:p w:rsidR="00132B6B" w:rsidRPr="009619FA" w:rsidRDefault="00132B6B" w:rsidP="000A310E">
                  <w:pPr>
                    <w:ind w:left="-93" w:right="-24"/>
                  </w:pPr>
                  <w:r w:rsidRPr="009619FA">
                    <w:t>&gt;4.5</w:t>
                  </w:r>
                </w:p>
              </w:tc>
            </w:tr>
            <w:tr w:rsidR="00132B6B" w:rsidRPr="009619FA" w:rsidTr="000A310E">
              <w:trPr>
                <w:trHeight w:val="62"/>
              </w:trPr>
              <w:tc>
                <w:tcPr>
                  <w:tcW w:w="1797" w:type="dxa"/>
                  <w:tcBorders>
                    <w:left w:val="single" w:sz="4" w:space="0" w:color="auto"/>
                  </w:tcBorders>
                  <w:shd w:val="clear" w:color="auto" w:fill="D9D9D9"/>
                </w:tcPr>
                <w:p w:rsidR="00132B6B" w:rsidRPr="009619FA" w:rsidRDefault="00132B6B" w:rsidP="000A310E">
                  <w:pPr>
                    <w:ind w:left="-66" w:right="-98"/>
                  </w:pPr>
                  <w:proofErr w:type="spellStart"/>
                  <w:r w:rsidRPr="009619FA">
                    <w:t>XpH</w:t>
                  </w:r>
                  <w:r w:rsidRPr="009619FA">
                    <w:rPr>
                      <w:sz w:val="20"/>
                      <w:szCs w:val="19"/>
                      <w:vertAlign w:val="subscript"/>
                    </w:rPr>
                    <w:t>Fan</w:t>
                  </w:r>
                  <w:proofErr w:type="spellEnd"/>
                  <w:r w:rsidRPr="009619FA">
                    <w:t>/</w:t>
                  </w:r>
                  <w:proofErr w:type="spellStart"/>
                  <w:r w:rsidRPr="009619FA">
                    <w:t>XpC</w:t>
                  </w:r>
                  <w:r w:rsidRPr="009619FA">
                    <w:rPr>
                      <w:sz w:val="20"/>
                      <w:szCs w:val="19"/>
                      <w:vertAlign w:val="subscript"/>
                    </w:rPr>
                    <w:t>Fan</w:t>
                  </w:r>
                  <w:proofErr w:type="spellEnd"/>
                  <w:r w:rsidRPr="009619FA">
                    <w:rPr>
                      <w:szCs w:val="19"/>
                      <w:vertAlign w:val="subscript"/>
                    </w:rPr>
                    <w:t xml:space="preserve"> </w:t>
                  </w:r>
                  <w:r w:rsidRPr="009619FA">
                    <w:rPr>
                      <w:szCs w:val="19"/>
                    </w:rPr>
                    <w:t>[K]</w:t>
                  </w:r>
                </w:p>
              </w:tc>
              <w:tc>
                <w:tcPr>
                  <w:tcW w:w="312" w:type="dxa"/>
                </w:tcPr>
                <w:p w:rsidR="00132B6B" w:rsidRPr="009619FA" w:rsidRDefault="00132B6B" w:rsidP="000A310E">
                  <w:pPr>
                    <w:ind w:left="-90"/>
                  </w:pPr>
                  <w:r w:rsidRPr="009619FA">
                    <w:t>2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79"/>
                  </w:pPr>
                  <w:r w:rsidRPr="009619FA">
                    <w:t>3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69"/>
                  </w:pPr>
                  <w:r w:rsidRPr="009619FA">
                    <w:t>4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87"/>
                  </w:pPr>
                  <w:r w:rsidRPr="009619FA">
                    <w:t>5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91"/>
                  </w:pPr>
                  <w:r w:rsidRPr="009619FA">
                    <w:t>6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67"/>
                  </w:pPr>
                  <w:r w:rsidRPr="009619FA">
                    <w:t>7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71"/>
                  </w:pPr>
                  <w:r w:rsidRPr="009619FA">
                    <w:t>8</w:t>
                  </w:r>
                </w:p>
              </w:tc>
              <w:tc>
                <w:tcPr>
                  <w:tcW w:w="313" w:type="dxa"/>
                </w:tcPr>
                <w:p w:rsidR="00132B6B" w:rsidRPr="009619FA" w:rsidRDefault="00132B6B" w:rsidP="000A310E">
                  <w:pPr>
                    <w:ind w:left="-75"/>
                  </w:pPr>
                  <w:r w:rsidRPr="009619FA">
                    <w:t>9</w:t>
                  </w:r>
                </w:p>
              </w:tc>
              <w:tc>
                <w:tcPr>
                  <w:tcW w:w="459" w:type="dxa"/>
                </w:tcPr>
                <w:p w:rsidR="00132B6B" w:rsidRPr="009619FA" w:rsidRDefault="00132B6B" w:rsidP="000A310E">
                  <w:pPr>
                    <w:ind w:left="-93"/>
                  </w:pPr>
                  <w:r w:rsidRPr="009619FA">
                    <w:t>10</w:t>
                  </w:r>
                </w:p>
              </w:tc>
            </w:tr>
          </w:tbl>
          <w:p w:rsidR="00157367" w:rsidRPr="009619FA" w:rsidRDefault="00157367" w:rsidP="00DF744C"/>
        </w:tc>
      </w:tr>
      <w:bookmarkEnd w:id="0"/>
      <w:bookmarkEnd w:id="1"/>
    </w:tbl>
    <w:p w:rsidR="00DF744C" w:rsidRPr="009619FA" w:rsidRDefault="00DF744C" w:rsidP="00DF744C">
      <w:pPr>
        <w:rPr>
          <w:lang w:eastAsia="zh-CN"/>
        </w:rPr>
      </w:pPr>
    </w:p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02"/>
        <w:gridCol w:w="3896"/>
        <w:gridCol w:w="270"/>
        <w:gridCol w:w="4053"/>
      </w:tblGrid>
      <w:tr w:rsidR="00157367" w:rsidRPr="009619FA" w:rsidTr="000A310E">
        <w:trPr>
          <w:trHeight w:val="439"/>
        </w:trPr>
        <w:tc>
          <w:tcPr>
            <w:tcW w:w="1702" w:type="dxa"/>
            <w:tcMar>
              <w:left w:w="0" w:type="dxa"/>
              <w:right w:w="0" w:type="dxa"/>
            </w:tcMar>
          </w:tcPr>
          <w:p w:rsidR="00157367" w:rsidRPr="009619FA" w:rsidRDefault="00157367" w:rsidP="00DF744C">
            <w:pPr>
              <w:pStyle w:val="MarginalNoteBold"/>
            </w:pPr>
            <w:r w:rsidRPr="009619FA">
              <w:t xml:space="preserve">Description </w:t>
            </w:r>
            <w:r w:rsidRPr="009619FA">
              <w:br/>
              <w:t>of functions</w:t>
            </w:r>
          </w:p>
        </w:tc>
        <w:tc>
          <w:tcPr>
            <w:tcW w:w="8219" w:type="dxa"/>
            <w:gridSpan w:val="3"/>
            <w:tcMar>
              <w:left w:w="0" w:type="dxa"/>
              <w:right w:w="0" w:type="dxa"/>
            </w:tcMar>
          </w:tcPr>
          <w:p w:rsidR="00157367" w:rsidRPr="009619FA" w:rsidRDefault="00157367" w:rsidP="00DF744C">
            <w:pPr>
              <w:pStyle w:val="CopyHead"/>
              <w:rPr>
                <w:lang w:eastAsia="zh-CN"/>
              </w:rPr>
            </w:pPr>
            <w:r w:rsidRPr="009619FA">
              <w:t>For details, please refer to individual</w:t>
            </w:r>
            <w:r w:rsidR="00AC2766" w:rsidRPr="009619FA">
              <w:t xml:space="preserve"> data sheet. e.g. A6V10889950</w:t>
            </w:r>
            <w:r w:rsidR="00AF0126" w:rsidRPr="009619FA">
              <w:rPr>
                <w:rFonts w:hint="eastAsia"/>
                <w:lang w:eastAsia="zh-CN"/>
              </w:rPr>
              <w:t>.</w:t>
            </w:r>
          </w:p>
        </w:tc>
      </w:tr>
      <w:tr w:rsidR="00157367" w:rsidRPr="009619FA" w:rsidTr="00C90AB1">
        <w:trPr>
          <w:trHeight w:val="80"/>
        </w:trPr>
        <w:tc>
          <w:tcPr>
            <w:tcW w:w="1702" w:type="dxa"/>
            <w:vMerge w:val="restart"/>
            <w:tcMar>
              <w:left w:w="0" w:type="dxa"/>
              <w:right w:w="0" w:type="dxa"/>
            </w:tcMar>
          </w:tcPr>
          <w:p w:rsidR="00157367" w:rsidRPr="009619FA" w:rsidRDefault="00157367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157367" w:rsidRPr="009619FA" w:rsidRDefault="00157367" w:rsidP="00157367">
            <w:pPr>
              <w:pStyle w:val="CopyHead"/>
              <w:rPr>
                <w:lang w:eastAsia="zh-CN"/>
              </w:rPr>
            </w:pPr>
            <w:r w:rsidRPr="009619FA">
              <w:t>Sequence</w:t>
            </w:r>
          </w:p>
        </w:tc>
        <w:tc>
          <w:tcPr>
            <w:tcW w:w="270" w:type="dxa"/>
            <w:vMerge w:val="restart"/>
            <w:tcMar>
              <w:left w:w="0" w:type="dxa"/>
              <w:right w:w="0" w:type="dxa"/>
            </w:tcMar>
          </w:tcPr>
          <w:p w:rsidR="00157367" w:rsidRPr="009619FA" w:rsidRDefault="00157367" w:rsidP="00157367">
            <w:pPr>
              <w:pStyle w:val="CopyHead"/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:rsidR="00157367" w:rsidRPr="009619FA" w:rsidRDefault="00157367" w:rsidP="00157367">
            <w:pPr>
              <w:pStyle w:val="CopyHead"/>
            </w:pPr>
            <w:r w:rsidRPr="009619FA">
              <w:t>Room operating modes</w:t>
            </w:r>
          </w:p>
        </w:tc>
      </w:tr>
      <w:tr w:rsidR="007F6494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7F6494" w:rsidRPr="009619FA" w:rsidRDefault="007F6494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7F6494" w:rsidRPr="009619FA" w:rsidRDefault="007F6494" w:rsidP="00DE7E3D">
            <w:pPr>
              <w:pStyle w:val="Bullet1"/>
              <w:numPr>
                <w:ilvl w:val="0"/>
                <w:numId w:val="14"/>
              </w:numPr>
            </w:pPr>
            <w:r w:rsidRPr="009619FA">
              <w:t xml:space="preserve">Control of thermal or motorized valve actuators </w:t>
            </w:r>
            <w:r w:rsidRPr="009619FA">
              <w:br/>
              <w:t>(ON/OFF)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7F6494" w:rsidRPr="009619FA" w:rsidRDefault="007F6494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7F6494" w:rsidRPr="009619FA" w:rsidRDefault="007F6494" w:rsidP="00D3751F">
            <w:pPr>
              <w:pStyle w:val="Bullet1"/>
              <w:numPr>
                <w:ilvl w:val="0"/>
                <w:numId w:val="14"/>
              </w:numPr>
            </w:pPr>
            <w:r w:rsidRPr="009619FA">
              <w:t>Comfort and Protection (Off) mode</w:t>
            </w:r>
          </w:p>
        </w:tc>
      </w:tr>
      <w:tr w:rsidR="007F6494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7F6494" w:rsidRPr="009619FA" w:rsidRDefault="007F6494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7F6494" w:rsidRPr="009619FA" w:rsidRDefault="007F6494" w:rsidP="00DE7E3D">
            <w:pPr>
              <w:pStyle w:val="Bullet1"/>
              <w:numPr>
                <w:ilvl w:val="0"/>
                <w:numId w:val="14"/>
              </w:numPr>
            </w:pPr>
            <w:r w:rsidRPr="009619FA">
              <w:t>Heating and cooling (P01 = 4, factory setting)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7F6494" w:rsidRPr="009619FA" w:rsidRDefault="007F6494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7F6494" w:rsidRPr="009619FA" w:rsidRDefault="007F6494" w:rsidP="007F6494">
            <w:pPr>
              <w:pStyle w:val="Bullet1"/>
              <w:numPr>
                <w:ilvl w:val="0"/>
                <w:numId w:val="0"/>
              </w:numPr>
            </w:pP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AA17FD" w:rsidRPr="009619FA" w:rsidRDefault="00476D75" w:rsidP="00DE7E3D">
            <w:pPr>
              <w:pStyle w:val="Bullet1"/>
              <w:numPr>
                <w:ilvl w:val="0"/>
                <w:numId w:val="14"/>
              </w:numPr>
            </w:pPr>
            <w:r w:rsidRPr="009619FA">
              <w:t>Manual heating / cooling changeover (P01 = 2)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DE7E3D">
            <w:pPr>
              <w:pStyle w:val="CopyHead"/>
            </w:pPr>
            <w:r w:rsidRPr="009619FA">
              <w:t>Room temperature measurement</w:t>
            </w: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7F6494">
            <w:pPr>
              <w:pStyle w:val="Bullet1"/>
              <w:numPr>
                <w:ilvl w:val="0"/>
                <w:numId w:val="0"/>
              </w:numPr>
              <w:ind w:left="170" w:hanging="170"/>
            </w:pP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DE7E3D">
            <w:pPr>
              <w:pStyle w:val="Bullet1"/>
              <w:numPr>
                <w:ilvl w:val="0"/>
                <w:numId w:val="14"/>
              </w:numPr>
            </w:pPr>
            <w:r w:rsidRPr="009619FA">
              <w:t>Internal sensor</w:t>
            </w: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AA17FD" w:rsidRPr="009619FA" w:rsidRDefault="00AA17FD" w:rsidP="00157367">
            <w:pPr>
              <w:pStyle w:val="CopyHead"/>
            </w:pPr>
            <w:r w:rsidRPr="009619FA">
              <w:t>Fan control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CopyHead"/>
            </w:pPr>
          </w:p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DE7E3D">
            <w:pPr>
              <w:pStyle w:val="CopyHead"/>
            </w:pP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AA17FD" w:rsidRPr="009619FA" w:rsidRDefault="009E0E69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A</w:t>
            </w:r>
            <w:r w:rsidR="00AA17FD" w:rsidRPr="009619FA">
              <w:t>utomatic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DE7E3D">
            <w:pPr>
              <w:pStyle w:val="CopyHead"/>
            </w:pPr>
            <w:proofErr w:type="spellStart"/>
            <w:r w:rsidRPr="009619FA">
              <w:t>Setpoint</w:t>
            </w:r>
            <w:proofErr w:type="spellEnd"/>
            <w:r w:rsidRPr="009619FA">
              <w:t xml:space="preserve"> adjustment</w:t>
            </w: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AA17FD" w:rsidRPr="009619FA" w:rsidRDefault="009E0E69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1...3-speed manual speed control on room thermostat</w:t>
            </w:r>
          </w:p>
        </w:tc>
        <w:tc>
          <w:tcPr>
            <w:tcW w:w="270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DE7E3D">
            <w:pPr>
              <w:pStyle w:val="Bullet1"/>
              <w:numPr>
                <w:ilvl w:val="0"/>
                <w:numId w:val="14"/>
              </w:numPr>
            </w:pPr>
            <w:r w:rsidRPr="009619FA">
              <w:t>Locally on room thermostat</w:t>
            </w:r>
            <w:r w:rsidR="00114C9C" w:rsidRPr="009619FA">
              <w:t xml:space="preserve"> (via HMI of thermostat)</w:t>
            </w: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0A310E">
            <w:pPr>
              <w:pStyle w:val="Bullet1"/>
              <w:numPr>
                <w:ilvl w:val="0"/>
                <w:numId w:val="14"/>
              </w:numPr>
            </w:pPr>
            <w:r w:rsidRPr="009619FA">
              <w:t>Fan control in dead zone for Comfort mode (P15)</w:t>
            </w:r>
          </w:p>
        </w:tc>
        <w:tc>
          <w:tcPr>
            <w:tcW w:w="27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AA17FD">
            <w:pPr>
              <w:pStyle w:val="Bullet1"/>
              <w:numPr>
                <w:ilvl w:val="0"/>
                <w:numId w:val="0"/>
              </w:numPr>
              <w:ind w:left="170"/>
            </w:pP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vMerge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0A310E">
            <w:pPr>
              <w:ind w:left="432" w:hangingChars="270" w:hanging="432"/>
            </w:pPr>
            <w:r w:rsidRPr="009619FA">
              <w:t>Note: More details about advanced fan settings are</w:t>
            </w:r>
            <w:r w:rsidRPr="009619FA">
              <w:rPr>
                <w:lang w:eastAsia="zh-CN"/>
              </w:rPr>
              <w:t xml:space="preserve"> </w:t>
            </w:r>
            <w:r w:rsidRPr="009619FA">
              <w:t>available in data sheet.</w:t>
            </w:r>
          </w:p>
        </w:tc>
        <w:tc>
          <w:tcPr>
            <w:tcW w:w="270" w:type="dxa"/>
            <w:vMerge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157367">
            <w:pPr>
              <w:pStyle w:val="CopyHead"/>
            </w:pPr>
          </w:p>
        </w:tc>
        <w:tc>
          <w:tcPr>
            <w:tcW w:w="4053" w:type="dxa"/>
            <w:shd w:val="clear" w:color="auto" w:fill="auto"/>
            <w:tcMar>
              <w:left w:w="0" w:type="dxa"/>
              <w:right w:w="0" w:type="dxa"/>
            </w:tcMar>
          </w:tcPr>
          <w:p w:rsidR="00AA17FD" w:rsidRPr="009619FA" w:rsidRDefault="00AA17FD" w:rsidP="000A310E">
            <w:pPr>
              <w:pStyle w:val="Bullet1"/>
              <w:numPr>
                <w:ilvl w:val="0"/>
                <w:numId w:val="0"/>
              </w:numPr>
            </w:pPr>
          </w:p>
        </w:tc>
      </w:tr>
      <w:tr w:rsidR="00AA17FD" w:rsidRPr="009619FA" w:rsidTr="00C90AB1">
        <w:trPr>
          <w:trHeight w:val="70"/>
        </w:trPr>
        <w:tc>
          <w:tcPr>
            <w:tcW w:w="1702" w:type="dxa"/>
            <w:tcMar>
              <w:left w:w="0" w:type="dxa"/>
              <w:right w:w="0" w:type="dxa"/>
            </w:tcMar>
          </w:tcPr>
          <w:p w:rsidR="00AA17FD" w:rsidRPr="009619FA" w:rsidRDefault="00AA17FD" w:rsidP="00DF744C">
            <w:pPr>
              <w:pStyle w:val="MarginalNoteBold"/>
            </w:pPr>
          </w:p>
        </w:tc>
        <w:tc>
          <w:tcPr>
            <w:tcW w:w="3896" w:type="dxa"/>
            <w:tcMar>
              <w:left w:w="0" w:type="dxa"/>
              <w:right w:w="0" w:type="dxa"/>
            </w:tcMar>
          </w:tcPr>
          <w:p w:rsidR="00AA17FD" w:rsidRPr="009619FA" w:rsidRDefault="00AA17FD" w:rsidP="000A310E">
            <w:pPr>
              <w:pStyle w:val="Bullet1"/>
              <w:numPr>
                <w:ilvl w:val="0"/>
                <w:numId w:val="0"/>
              </w:numPr>
            </w:pPr>
          </w:p>
        </w:tc>
        <w:tc>
          <w:tcPr>
            <w:tcW w:w="270" w:type="dxa"/>
            <w:tcMar>
              <w:left w:w="0" w:type="dxa"/>
              <w:right w:w="0" w:type="dxa"/>
            </w:tcMar>
          </w:tcPr>
          <w:p w:rsidR="00AA17FD" w:rsidRPr="009619FA" w:rsidRDefault="00AA17FD" w:rsidP="00DF744C"/>
        </w:tc>
        <w:tc>
          <w:tcPr>
            <w:tcW w:w="4053" w:type="dxa"/>
            <w:tcMar>
              <w:left w:w="0" w:type="dxa"/>
              <w:right w:w="0" w:type="dxa"/>
            </w:tcMar>
          </w:tcPr>
          <w:p w:rsidR="00AA17FD" w:rsidRPr="009619FA" w:rsidRDefault="00AA17FD" w:rsidP="000A310E">
            <w:pPr>
              <w:pStyle w:val="Bullet1"/>
              <w:numPr>
                <w:ilvl w:val="0"/>
                <w:numId w:val="0"/>
              </w:numPr>
            </w:pPr>
          </w:p>
        </w:tc>
      </w:tr>
    </w:tbl>
    <w:p w:rsidR="00DA4A5C" w:rsidRPr="009619FA" w:rsidRDefault="00DA4A5C"/>
    <w:tbl>
      <w:tblPr>
        <w:tblW w:w="9921" w:type="dxa"/>
        <w:tblInd w:w="5" w:type="dxa"/>
        <w:tblLayout w:type="fixed"/>
        <w:tblLook w:val="01E0"/>
      </w:tblPr>
      <w:tblGrid>
        <w:gridCol w:w="1702"/>
        <w:gridCol w:w="4109"/>
        <w:gridCol w:w="4110"/>
      </w:tblGrid>
      <w:tr w:rsidR="002506FE" w:rsidRPr="009619FA" w:rsidTr="000A310E">
        <w:trPr>
          <w:trHeight w:val="118"/>
        </w:trPr>
        <w:tc>
          <w:tcPr>
            <w:tcW w:w="1702" w:type="dxa"/>
            <w:shd w:val="clear" w:color="auto" w:fill="auto"/>
            <w:tcMar>
              <w:left w:w="0" w:type="dxa"/>
              <w:right w:w="0" w:type="dxa"/>
            </w:tcMar>
          </w:tcPr>
          <w:p w:rsidR="002506FE" w:rsidRPr="009619FA" w:rsidRDefault="002506FE" w:rsidP="000A310E">
            <w:pPr>
              <w:pStyle w:val="MarginalNoteBold"/>
              <w:pageBreakBefore/>
              <w:rPr>
                <w:lang w:eastAsia="zh-CN"/>
              </w:rPr>
            </w:pPr>
            <w:r w:rsidRPr="009619FA">
              <w:lastRenderedPageBreak/>
              <w:t>Device list</w:t>
            </w:r>
          </w:p>
        </w:tc>
        <w:tc>
          <w:tcPr>
            <w:tcW w:w="8219" w:type="dxa"/>
            <w:gridSpan w:val="2"/>
            <w:tcMar>
              <w:left w:w="0" w:type="dxa"/>
              <w:right w:w="0" w:type="dxa"/>
            </w:tcMar>
          </w:tcPr>
          <w:p w:rsidR="002506FE" w:rsidRPr="009619FA" w:rsidRDefault="002506FE" w:rsidP="002E63AE">
            <w:pPr>
              <w:pStyle w:val="CtrlTagsParagraph"/>
              <w:rPr>
                <w:b/>
              </w:rPr>
            </w:pPr>
            <w:r w:rsidRPr="009619FA">
              <w:t>&lt;START StandardDeviceList&gt;</w:t>
            </w:r>
          </w:p>
          <w:tbl>
            <w:tblPr>
              <w:tblW w:w="8220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60"/>
              <w:gridCol w:w="3996"/>
              <w:gridCol w:w="1224"/>
              <w:gridCol w:w="1360"/>
              <w:gridCol w:w="680"/>
            </w:tblGrid>
            <w:tr w:rsidR="00B06471" w:rsidRPr="009619FA" w:rsidTr="007956F0"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Legend</w:t>
                  </w:r>
                </w:p>
              </w:tc>
              <w:tc>
                <w:tcPr>
                  <w:tcW w:w="3996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Type of unit</w:t>
                  </w:r>
                </w:p>
              </w:tc>
              <w:tc>
                <w:tcPr>
                  <w:tcW w:w="1224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Data sheet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Product No.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Qty.</w:t>
                  </w:r>
                </w:p>
              </w:tc>
            </w:tr>
            <w:tr w:rsidR="007956F0" w:rsidRPr="009619FA" w:rsidTr="007956F0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7956F0" w:rsidRPr="009619FA" w:rsidRDefault="007956F0" w:rsidP="00DE7E3D">
                  <w:pPr>
                    <w:rPr>
                      <w:lang w:eastAsia="zh-CN"/>
                    </w:rPr>
                  </w:pPr>
                  <w:r w:rsidRPr="009619FA">
                    <w:t>N1</w:t>
                  </w:r>
                </w:p>
              </w:tc>
              <w:tc>
                <w:tcPr>
                  <w:tcW w:w="399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7956F0" w:rsidRPr="009619FA" w:rsidRDefault="005171B4" w:rsidP="00DE7E3D">
                  <w:r w:rsidRPr="009619FA">
                    <w:t>Semi f</w:t>
                  </w:r>
                  <w:r w:rsidR="007956F0" w:rsidRPr="009619FA">
                    <w:t xml:space="preserve">lush-mount room thermostat, 4-pipe fan coils   </w:t>
                  </w:r>
                </w:p>
              </w:tc>
              <w:tc>
                <w:tcPr>
                  <w:tcW w:w="122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7956F0" w:rsidRPr="009619FA" w:rsidRDefault="007956F0" w:rsidP="00DE7E3D">
                  <w:r w:rsidRPr="009619FA">
                    <w:t>A6V10889950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7956F0" w:rsidRPr="009619FA" w:rsidRDefault="007956F0" w:rsidP="00DE7E3D">
                  <w:r w:rsidRPr="009619FA">
                    <w:t xml:space="preserve">RDF530 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7956F0" w:rsidRPr="009619FA" w:rsidRDefault="007956F0" w:rsidP="00DE7E3D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B06471" w:rsidRPr="009619FA" w:rsidTr="007956F0"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r w:rsidRPr="009619FA">
                    <w:t>Y1</w:t>
                  </w:r>
                </w:p>
              </w:tc>
              <w:tc>
                <w:tcPr>
                  <w:tcW w:w="3996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r w:rsidRPr="009619FA">
                    <w:t xml:space="preserve">2- or 3-port valve </w:t>
                  </w:r>
                </w:p>
              </w:tc>
              <w:tc>
                <w:tcPr>
                  <w:tcW w:w="1224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N4842</w:t>
                  </w:r>
                </w:p>
              </w:tc>
              <w:tc>
                <w:tcPr>
                  <w:tcW w:w="13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V...I46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B06471" w:rsidRPr="009619FA" w:rsidTr="007956F0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r w:rsidRPr="009619FA">
                    <w:t xml:space="preserve"> </w:t>
                  </w:r>
                </w:p>
              </w:tc>
              <w:tc>
                <w:tcPr>
                  <w:tcW w:w="399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Actuator for small valve</w:t>
                  </w:r>
                  <w:r w:rsidR="004242FE" w:rsidRPr="009619FA">
                    <w:t>s, 2-position or 3-position, AC 230 </w:t>
                  </w:r>
                  <w:r w:rsidRPr="009619FA">
                    <w:t>V</w:t>
                  </w:r>
                </w:p>
              </w:tc>
              <w:tc>
                <w:tcPr>
                  <w:tcW w:w="122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F55FB9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A6V10446174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SUA21/</w:t>
                  </w:r>
                  <w:r w:rsidR="00F55FB9" w:rsidRPr="009619FA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B06471" w:rsidRPr="009619FA" w:rsidTr="007956F0">
              <w:tc>
                <w:tcPr>
                  <w:tcW w:w="96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Y</w:t>
                  </w:r>
                  <w:r w:rsidRPr="009619FA">
                    <w:rPr>
                      <w:lang w:eastAsia="zh-CN"/>
                    </w:rPr>
                    <w:t>2</w:t>
                  </w:r>
                </w:p>
              </w:tc>
              <w:tc>
                <w:tcPr>
                  <w:tcW w:w="3996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r w:rsidRPr="009619FA">
                    <w:t xml:space="preserve">2- or 3-port valve </w:t>
                  </w:r>
                </w:p>
              </w:tc>
              <w:tc>
                <w:tcPr>
                  <w:tcW w:w="1224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N4842</w:t>
                  </w:r>
                </w:p>
              </w:tc>
              <w:tc>
                <w:tcPr>
                  <w:tcW w:w="136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V...I46</w:t>
                  </w:r>
                </w:p>
              </w:tc>
              <w:tc>
                <w:tcPr>
                  <w:tcW w:w="68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B06471" w:rsidRPr="009619FA" w:rsidTr="007956F0"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r w:rsidRPr="009619FA">
                    <w:t xml:space="preserve"> </w:t>
                  </w:r>
                </w:p>
              </w:tc>
              <w:tc>
                <w:tcPr>
                  <w:tcW w:w="3996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Actuator for small valves, 2-position</w:t>
                  </w:r>
                  <w:r w:rsidR="003A19C2" w:rsidRPr="009619FA">
                    <w:t xml:space="preserve"> or 3-position, AC 230 </w:t>
                  </w:r>
                  <w:r w:rsidRPr="009619FA">
                    <w:t>V</w:t>
                  </w:r>
                </w:p>
              </w:tc>
              <w:tc>
                <w:tcPr>
                  <w:tcW w:w="1224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F55FB9" w:rsidP="00961ADB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A6V10446174</w:t>
                  </w:r>
                </w:p>
              </w:tc>
              <w:tc>
                <w:tcPr>
                  <w:tcW w:w="13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SUA21/</w:t>
                  </w:r>
                  <w:r w:rsidR="00F55FB9" w:rsidRPr="009619FA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B06471" w:rsidRPr="009619FA" w:rsidRDefault="00B06471" w:rsidP="00961ADB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</w:tbl>
          <w:p w:rsidR="002506FE" w:rsidRPr="009619FA" w:rsidRDefault="002506FE" w:rsidP="000A310E">
            <w:pPr>
              <w:pStyle w:val="CtrlTagsParagraph"/>
              <w:spacing w:line="160" w:lineRule="exact"/>
              <w:rPr>
                <w:b/>
              </w:rPr>
            </w:pPr>
            <w:r w:rsidRPr="009619FA">
              <w:t>&lt;END StandardDeviceList&gt;</w:t>
            </w:r>
          </w:p>
        </w:tc>
      </w:tr>
      <w:tr w:rsidR="002506FE" w:rsidRPr="009619FA" w:rsidTr="000A310E">
        <w:trPr>
          <w:trHeight w:val="80"/>
        </w:trPr>
        <w:tc>
          <w:tcPr>
            <w:tcW w:w="1702" w:type="dxa"/>
            <w:tcMar>
              <w:left w:w="0" w:type="dxa"/>
              <w:right w:w="0" w:type="dxa"/>
            </w:tcMar>
          </w:tcPr>
          <w:p w:rsidR="002506FE" w:rsidRPr="009619FA" w:rsidRDefault="002506FE" w:rsidP="002E63AE"/>
        </w:tc>
        <w:tc>
          <w:tcPr>
            <w:tcW w:w="8219" w:type="dxa"/>
            <w:gridSpan w:val="2"/>
            <w:tcMar>
              <w:left w:w="0" w:type="dxa"/>
              <w:right w:w="0" w:type="dxa"/>
            </w:tcMar>
          </w:tcPr>
          <w:p w:rsidR="002506FE" w:rsidRPr="009619FA" w:rsidRDefault="002506FE" w:rsidP="002E63AE">
            <w:r w:rsidRPr="009619FA">
              <w:t>For selection of actuators and valves</w:t>
            </w:r>
            <w:r w:rsidR="00F412BC" w:rsidRPr="009619FA">
              <w:t>,</w:t>
            </w:r>
            <w:r w:rsidRPr="009619FA">
              <w:t xml:space="preserve"> please refer to the product catalog</w:t>
            </w:r>
            <w:r w:rsidR="002C6728" w:rsidRPr="009619FA">
              <w:t>.</w:t>
            </w:r>
          </w:p>
        </w:tc>
      </w:tr>
      <w:tr w:rsidR="002506FE" w:rsidRPr="009619FA" w:rsidTr="00437EED">
        <w:trPr>
          <w:trHeight w:val="80"/>
        </w:trPr>
        <w:tc>
          <w:tcPr>
            <w:tcW w:w="170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506FE" w:rsidRPr="009619FA" w:rsidRDefault="002506FE" w:rsidP="002E63AE"/>
        </w:tc>
        <w:tc>
          <w:tcPr>
            <w:tcW w:w="8219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506FE" w:rsidRPr="009619FA" w:rsidRDefault="002506FE" w:rsidP="002E63AE"/>
        </w:tc>
      </w:tr>
      <w:tr w:rsidR="00437EED" w:rsidRPr="009619FA" w:rsidTr="001C262E">
        <w:trPr>
          <w:trHeight w:val="80"/>
        </w:trPr>
        <w:tc>
          <w:tcPr>
            <w:tcW w:w="170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37EED" w:rsidRPr="009619FA" w:rsidRDefault="00437EED" w:rsidP="002E63AE"/>
        </w:tc>
        <w:tc>
          <w:tcPr>
            <w:tcW w:w="8219" w:type="dxa"/>
            <w:gridSpan w:val="2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437EED" w:rsidRPr="009619FA" w:rsidRDefault="00437EED" w:rsidP="002E63AE"/>
        </w:tc>
      </w:tr>
      <w:tr w:rsidR="001C262E" w:rsidRPr="009619FA" w:rsidTr="00273F1F">
        <w:trPr>
          <w:trHeight w:val="80"/>
        </w:trPr>
        <w:tc>
          <w:tcPr>
            <w:tcW w:w="1702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1C262E" w:rsidRPr="009619FA" w:rsidRDefault="001C262E" w:rsidP="002E63AE">
            <w:pPr>
              <w:rPr>
                <w:b/>
              </w:rPr>
            </w:pPr>
            <w:r w:rsidRPr="009619FA">
              <w:rPr>
                <w:b/>
              </w:rPr>
              <w:t>Connection diagram</w:t>
            </w:r>
          </w:p>
        </w:tc>
        <w:tc>
          <w:tcPr>
            <w:tcW w:w="4109" w:type="dxa"/>
            <w:tcBorders>
              <w:bottom w:val="nil"/>
            </w:tcBorders>
            <w:tcMar>
              <w:left w:w="0" w:type="dxa"/>
              <w:right w:w="0" w:type="dxa"/>
            </w:tcMar>
          </w:tcPr>
          <w:p w:rsidR="001C262E" w:rsidRPr="009619FA" w:rsidRDefault="006A4099" w:rsidP="002E63AE">
            <w:r>
              <w:rPr>
                <w:noProof/>
                <w:lang w:eastAsia="zh-CN"/>
              </w:rPr>
              <w:drawing>
                <wp:inline distT="0" distB="0" distL="0" distR="0">
                  <wp:extent cx="2121203" cy="1836000"/>
                  <wp:effectExtent l="0" t="0" r="0" b="0"/>
                  <wp:docPr id="6" name="Picture 5" descr="A6V10889950V05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6V10889950V05.wmf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203" cy="183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0" w:type="dxa"/>
            <w:tcBorders>
              <w:bottom w:val="nil"/>
            </w:tcBorders>
          </w:tcPr>
          <w:tbl>
            <w:tblPr>
              <w:tblpPr w:leftFromText="180" w:rightFromText="180" w:vertAnchor="text" w:horzAnchor="margin" w:tblpY="766"/>
              <w:tblOverlap w:val="never"/>
              <w:tblW w:w="39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704"/>
              <w:gridCol w:w="3260"/>
            </w:tblGrid>
            <w:tr w:rsidR="00C42D01" w:rsidRPr="009619FA" w:rsidTr="008F7274">
              <w:trPr>
                <w:trHeight w:val="65"/>
              </w:trPr>
              <w:tc>
                <w:tcPr>
                  <w:tcW w:w="704" w:type="dxa"/>
                  <w:tcBorders>
                    <w:lef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N1</w:t>
                  </w:r>
                </w:p>
              </w:tc>
              <w:tc>
                <w:tcPr>
                  <w:tcW w:w="3260" w:type="dxa"/>
                  <w:tcBorders>
                    <w:righ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RDF room thermostat</w:t>
                  </w:r>
                </w:p>
              </w:tc>
            </w:tr>
            <w:tr w:rsidR="00C42D01" w:rsidRPr="009619FA" w:rsidTr="008F7274">
              <w:trPr>
                <w:trHeight w:val="65"/>
              </w:trPr>
              <w:tc>
                <w:tcPr>
                  <w:tcW w:w="704" w:type="dxa"/>
                  <w:tcBorders>
                    <w:lef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M1</w:t>
                  </w:r>
                </w:p>
              </w:tc>
              <w:tc>
                <w:tcPr>
                  <w:tcW w:w="3260" w:type="dxa"/>
                  <w:tcBorders>
                    <w:righ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3-speed fan</w:t>
                  </w:r>
                </w:p>
              </w:tc>
            </w:tr>
            <w:tr w:rsidR="00C42D01" w:rsidRPr="009619FA" w:rsidTr="008F7274">
              <w:trPr>
                <w:trHeight w:val="65"/>
              </w:trPr>
              <w:tc>
                <w:tcPr>
                  <w:tcW w:w="704" w:type="dxa"/>
                  <w:tcBorders>
                    <w:lef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Y1, Y2</w:t>
                  </w:r>
                </w:p>
              </w:tc>
              <w:tc>
                <w:tcPr>
                  <w:tcW w:w="3260" w:type="dxa"/>
                  <w:tcBorders>
                    <w:right w:val="nil"/>
                  </w:tcBorders>
                  <w:shd w:val="clear" w:color="auto" w:fill="auto"/>
                </w:tcPr>
                <w:p w:rsidR="00C42D01" w:rsidRPr="009619FA" w:rsidRDefault="00C42D01" w:rsidP="00C42D01">
                  <w:pPr>
                    <w:rPr>
                      <w:lang w:eastAsia="zh-CN"/>
                    </w:rPr>
                  </w:pPr>
                  <w:r w:rsidRPr="009619FA">
                    <w:rPr>
                      <w:lang w:eastAsia="zh-CN"/>
                    </w:rPr>
                    <w:t>On/Off valves: Siemens SUA21/3</w:t>
                  </w:r>
                </w:p>
              </w:tc>
            </w:tr>
            <w:tr w:rsidR="00C42D01" w:rsidRPr="009619FA" w:rsidTr="008F7274">
              <w:trPr>
                <w:trHeight w:val="65"/>
              </w:trPr>
              <w:tc>
                <w:tcPr>
                  <w:tcW w:w="704" w:type="dxa"/>
                  <w:tcBorders>
                    <w:lef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 xml:space="preserve">T6.3 A </w:t>
                  </w:r>
                </w:p>
              </w:tc>
              <w:tc>
                <w:tcPr>
                  <w:tcW w:w="3260" w:type="dxa"/>
                  <w:tcBorders>
                    <w:right w:val="nil"/>
                  </w:tcBorders>
                  <w:shd w:val="clear" w:color="auto" w:fill="auto"/>
                </w:tcPr>
                <w:p w:rsidR="00C42D01" w:rsidRPr="009619FA" w:rsidRDefault="00C42D01" w:rsidP="00C42D01">
                  <w:r w:rsidRPr="009619FA">
                    <w:t>Internal fuse (6.3 A), replaceable</w:t>
                  </w:r>
                </w:p>
              </w:tc>
            </w:tr>
            <w:tr w:rsidR="00C42D01" w:rsidRPr="009619FA" w:rsidTr="008F7274">
              <w:trPr>
                <w:trHeight w:val="1202"/>
              </w:trPr>
              <w:tc>
                <w:tcPr>
                  <w:tcW w:w="3964" w:type="dxa"/>
                  <w:gridSpan w:val="2"/>
                  <w:tcBorders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:rsidR="00C42D01" w:rsidRPr="009619FA" w:rsidRDefault="00C42D01" w:rsidP="006A4099">
                  <w:pPr>
                    <w:spacing w:beforeLines="50"/>
                    <w:rPr>
                      <w:b/>
                    </w:rPr>
                  </w:pPr>
                  <w:r w:rsidRPr="009619FA">
                    <w:rPr>
                      <w:b/>
                    </w:rPr>
                    <w:t>Notes</w:t>
                  </w:r>
                  <w:r w:rsidRPr="009619FA">
                    <w:rPr>
                      <w:b/>
                      <w:lang w:eastAsia="zh-CN"/>
                    </w:rPr>
                    <w:t>：</w:t>
                  </w:r>
                </w:p>
                <w:p w:rsidR="00C42D01" w:rsidRPr="009619FA" w:rsidRDefault="00C42D01" w:rsidP="00C42D01">
                  <w:pPr>
                    <w:numPr>
                      <w:ilvl w:val="0"/>
                      <w:numId w:val="14"/>
                    </w:numPr>
                  </w:pPr>
                  <w:r w:rsidRPr="009619FA">
                    <w:t>Connect only one fan at a time to output Q on the thermostat.</w:t>
                  </w:r>
                </w:p>
                <w:p w:rsidR="00C42D01" w:rsidRPr="009619FA" w:rsidRDefault="00C42D01" w:rsidP="00C42D01">
                  <w:pPr>
                    <w:numPr>
                      <w:ilvl w:val="0"/>
                      <w:numId w:val="14"/>
                    </w:numPr>
                  </w:pPr>
                  <w:r w:rsidRPr="009619FA">
                    <w:t>The fuse supports a total maximum loading (fan and valve) of 5 A.</w:t>
                  </w:r>
                </w:p>
              </w:tc>
            </w:tr>
          </w:tbl>
          <w:p w:rsidR="001C262E" w:rsidRPr="009619FA" w:rsidRDefault="001C262E" w:rsidP="002E63AE"/>
        </w:tc>
      </w:tr>
    </w:tbl>
    <w:p w:rsidR="002506FE" w:rsidRPr="009619FA" w:rsidRDefault="002506FE" w:rsidP="002506FE"/>
    <w:tbl>
      <w:tblPr>
        <w:tblW w:w="9921" w:type="dxa"/>
        <w:tblInd w:w="5" w:type="dxa"/>
        <w:tblBorders>
          <w:bottom w:val="single" w:sz="4" w:space="0" w:color="auto"/>
        </w:tblBorders>
        <w:tblLayout w:type="fixed"/>
        <w:tblLook w:val="01E0"/>
      </w:tblPr>
      <w:tblGrid>
        <w:gridCol w:w="1703"/>
        <w:gridCol w:w="8218"/>
      </w:tblGrid>
      <w:tr w:rsidR="002506FE" w:rsidRPr="009619FA" w:rsidTr="000A310E">
        <w:trPr>
          <w:trHeight w:val="203"/>
        </w:trPr>
        <w:tc>
          <w:tcPr>
            <w:tcW w:w="1703" w:type="dxa"/>
            <w:tcMar>
              <w:left w:w="0" w:type="dxa"/>
              <w:right w:w="0" w:type="dxa"/>
            </w:tcMar>
          </w:tcPr>
          <w:p w:rsidR="002506FE" w:rsidRPr="009619FA" w:rsidRDefault="002506FE" w:rsidP="002E63AE">
            <w:pPr>
              <w:pStyle w:val="MarginalNoteBold"/>
              <w:rPr>
                <w:lang w:eastAsia="zh-CN"/>
              </w:rPr>
            </w:pPr>
            <w:r w:rsidRPr="009619FA">
              <w:t>Variants</w:t>
            </w:r>
          </w:p>
        </w:tc>
        <w:tc>
          <w:tcPr>
            <w:tcW w:w="8218" w:type="dxa"/>
            <w:tcMar>
              <w:left w:w="0" w:type="dxa"/>
              <w:right w:w="0" w:type="dxa"/>
            </w:tcMar>
          </w:tcPr>
          <w:p w:rsidR="002506FE" w:rsidRPr="009619FA" w:rsidRDefault="002506FE" w:rsidP="002E63AE">
            <w:pPr>
              <w:pStyle w:val="CtrlTagsParagraph"/>
              <w:rPr>
                <w:b/>
              </w:rPr>
            </w:pPr>
            <w:r w:rsidRPr="009619FA">
              <w:t>&lt;START VariantsDeviceList&gt;</w:t>
            </w:r>
          </w:p>
          <w:tbl>
            <w:tblPr>
              <w:tblW w:w="8220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60"/>
              <w:gridCol w:w="4260"/>
              <w:gridCol w:w="1152"/>
              <w:gridCol w:w="1168"/>
              <w:gridCol w:w="680"/>
            </w:tblGrid>
            <w:tr w:rsidR="00D64CF6" w:rsidRPr="009619FA" w:rsidTr="00C53B34"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D64CF6" w:rsidRPr="009619FA" w:rsidRDefault="00D64CF6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Legend</w:t>
                  </w:r>
                </w:p>
              </w:tc>
              <w:tc>
                <w:tcPr>
                  <w:tcW w:w="42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D64CF6" w:rsidRPr="009619FA" w:rsidRDefault="00D64CF6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Type of unit</w:t>
                  </w:r>
                </w:p>
              </w:tc>
              <w:tc>
                <w:tcPr>
                  <w:tcW w:w="115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D64CF6" w:rsidRPr="009619FA" w:rsidRDefault="00D64CF6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Data sheet</w:t>
                  </w:r>
                </w:p>
              </w:tc>
              <w:tc>
                <w:tcPr>
                  <w:tcW w:w="1168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D64CF6" w:rsidRPr="009619FA" w:rsidRDefault="00D64CF6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Product No.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D64CF6" w:rsidRPr="009619FA" w:rsidRDefault="00D64CF6" w:rsidP="00961ADB">
                  <w:pPr>
                    <w:pStyle w:val="AppBoldText"/>
                    <w:rPr>
                      <w:b w:val="0"/>
                      <w:lang w:val="en-US" w:eastAsia="zh-CN"/>
                    </w:rPr>
                  </w:pPr>
                  <w:r w:rsidRPr="009619FA">
                    <w:rPr>
                      <w:lang w:val="en-US"/>
                    </w:rPr>
                    <w:t>Qty.</w:t>
                  </w:r>
                </w:p>
              </w:tc>
            </w:tr>
            <w:tr w:rsidR="003814FD" w:rsidRPr="009619FA" w:rsidTr="00C53B34">
              <w:trPr>
                <w:trHeight w:val="284"/>
              </w:trPr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Y1a</w:t>
                  </w:r>
                </w:p>
              </w:tc>
              <w:tc>
                <w:tcPr>
                  <w:tcW w:w="42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Electrometric ON/OFF valve and actuator</w:t>
                  </w:r>
                </w:p>
              </w:tc>
              <w:tc>
                <w:tcPr>
                  <w:tcW w:w="115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N4867</w:t>
                  </w:r>
                </w:p>
              </w:tc>
              <w:tc>
                <w:tcPr>
                  <w:tcW w:w="1168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M..I421..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3814FD" w:rsidRPr="009619FA" w:rsidTr="00C53B34">
              <w:trPr>
                <w:trHeight w:val="469"/>
              </w:trPr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Y1b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Small valve (externally threaded)</w:t>
                  </w:r>
                </w:p>
              </w:tc>
              <w:tc>
                <w:tcPr>
                  <w:tcW w:w="115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N4847</w:t>
                  </w:r>
                </w:p>
              </w:tc>
              <w:tc>
                <w:tcPr>
                  <w:tcW w:w="1168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V..P47..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3814FD" w:rsidRPr="009619FA" w:rsidTr="00AC5AC4">
              <w:trPr>
                <w:trHeight w:val="397"/>
              </w:trPr>
              <w:tc>
                <w:tcPr>
                  <w:tcW w:w="960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260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ON/OFF actuator, 2P</w:t>
                  </w:r>
                </w:p>
              </w:tc>
              <w:tc>
                <w:tcPr>
                  <w:tcW w:w="1152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N4884</w:t>
                  </w:r>
                </w:p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N4865</w:t>
                  </w:r>
                </w:p>
              </w:tc>
              <w:tc>
                <w:tcPr>
                  <w:tcW w:w="1168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STP..</w:t>
                  </w:r>
                </w:p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SFP..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3814FD" w:rsidRPr="009619FA" w:rsidRDefault="003814FD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AC5AC4" w:rsidRPr="009619FA" w:rsidTr="00AC5AC4">
              <w:trPr>
                <w:trHeight w:val="397"/>
              </w:trPr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Y1c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833E4">
                  <w:r w:rsidRPr="009619FA">
                    <w:t xml:space="preserve">2- or 3-port valve </w:t>
                  </w:r>
                </w:p>
              </w:tc>
              <w:tc>
                <w:tcPr>
                  <w:tcW w:w="115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N4842</w:t>
                  </w:r>
                </w:p>
              </w:tc>
              <w:tc>
                <w:tcPr>
                  <w:tcW w:w="1168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V...I46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833E4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AC5AC4" w:rsidRPr="009619FA" w:rsidTr="00C53B34">
              <w:trPr>
                <w:trHeight w:val="397"/>
              </w:trPr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2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833E4">
                  <w:pPr>
                    <w:rPr>
                      <w:lang w:eastAsia="zh-CN"/>
                    </w:rPr>
                  </w:pPr>
                  <w:r w:rsidRPr="009619FA">
                    <w:t>Actuator for small valves, 2-position or 3-position, AC 230 V</w:t>
                  </w:r>
                </w:p>
              </w:tc>
              <w:tc>
                <w:tcPr>
                  <w:tcW w:w="115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N4863</w:t>
                  </w:r>
                </w:p>
                <w:p w:rsidR="00AC5AC4" w:rsidRPr="00F80000" w:rsidRDefault="00AC5AC4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N4884</w:t>
                  </w:r>
                </w:p>
              </w:tc>
              <w:tc>
                <w:tcPr>
                  <w:tcW w:w="1168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833E4">
                  <w:pPr>
                    <w:rPr>
                      <w:color w:val="000000"/>
                      <w:lang w:eastAsia="zh-CN"/>
                    </w:rPr>
                  </w:pPr>
                  <w:r w:rsidRPr="00F80000">
                    <w:rPr>
                      <w:color w:val="000000"/>
                    </w:rPr>
                    <w:t>SFA21...</w:t>
                  </w:r>
                </w:p>
                <w:p w:rsidR="00AC5AC4" w:rsidRPr="00F80000" w:rsidRDefault="00AC5AC4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STA23</w:t>
                  </w:r>
                </w:p>
                <w:p w:rsidR="00AC5AC4" w:rsidRPr="00F80000" w:rsidRDefault="00AC5AC4" w:rsidP="00D833E4">
                  <w:pPr>
                    <w:rPr>
                      <w:color w:val="000000"/>
                      <w:lang w:eastAsia="zh-CN"/>
                    </w:rPr>
                  </w:pP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833E4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AC5AC4" w:rsidRPr="009619FA" w:rsidTr="00C53B34">
              <w:trPr>
                <w:trHeight w:val="274"/>
              </w:trPr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Y</w:t>
                  </w:r>
                  <w:r w:rsidRPr="009619FA">
                    <w:rPr>
                      <w:color w:val="000000"/>
                      <w:lang w:eastAsia="zh-CN"/>
                    </w:rPr>
                    <w:t>2</w:t>
                  </w:r>
                  <w:r w:rsidRPr="009619FA">
                    <w:rPr>
                      <w:color w:val="000000"/>
                    </w:rPr>
                    <w:t>a</w:t>
                  </w: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Electrometric ON/OFF valve and actuator</w:t>
                  </w:r>
                </w:p>
              </w:tc>
              <w:tc>
                <w:tcPr>
                  <w:tcW w:w="115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N4867</w:t>
                  </w:r>
                </w:p>
              </w:tc>
              <w:tc>
                <w:tcPr>
                  <w:tcW w:w="1168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M..I421..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  <w:lang w:eastAsia="zh-CN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AC5AC4" w:rsidRPr="009619FA" w:rsidTr="00C53B34">
              <w:trPr>
                <w:trHeight w:val="251"/>
              </w:trPr>
              <w:tc>
                <w:tcPr>
                  <w:tcW w:w="96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Y</w:t>
                  </w:r>
                  <w:r w:rsidRPr="009619FA">
                    <w:rPr>
                      <w:color w:val="000000"/>
                      <w:lang w:eastAsia="zh-CN"/>
                    </w:rPr>
                    <w:t>2</w:t>
                  </w:r>
                  <w:r w:rsidRPr="009619FA">
                    <w:rPr>
                      <w:color w:val="000000"/>
                    </w:rPr>
                    <w:t>b</w:t>
                  </w:r>
                </w:p>
              </w:tc>
              <w:tc>
                <w:tcPr>
                  <w:tcW w:w="426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Small valve (externally threaded)</w:t>
                  </w:r>
                </w:p>
              </w:tc>
              <w:tc>
                <w:tcPr>
                  <w:tcW w:w="1152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N4847</w:t>
                  </w:r>
                </w:p>
              </w:tc>
              <w:tc>
                <w:tcPr>
                  <w:tcW w:w="1168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V..P47..</w:t>
                  </w:r>
                </w:p>
              </w:tc>
              <w:tc>
                <w:tcPr>
                  <w:tcW w:w="680" w:type="dxa"/>
                  <w:shd w:val="clear" w:color="auto" w:fill="FFFFFF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AC5AC4" w:rsidRPr="009619FA" w:rsidTr="002537F2">
              <w:trPr>
                <w:trHeight w:val="243"/>
              </w:trPr>
              <w:tc>
                <w:tcPr>
                  <w:tcW w:w="960" w:type="dxa"/>
                  <w:tcBorders>
                    <w:bottom w:val="single" w:sz="4" w:space="0" w:color="auto"/>
                  </w:tcBorders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260" w:type="dxa"/>
                  <w:tcBorders>
                    <w:bottom w:val="single" w:sz="4" w:space="0" w:color="auto"/>
                  </w:tcBorders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ON/OFF actuator, 2P</w:t>
                  </w:r>
                </w:p>
              </w:tc>
              <w:tc>
                <w:tcPr>
                  <w:tcW w:w="1152" w:type="dxa"/>
                  <w:tcBorders>
                    <w:bottom w:val="single" w:sz="4" w:space="0" w:color="auto"/>
                  </w:tcBorders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N4884</w:t>
                  </w:r>
                </w:p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N4865</w:t>
                  </w:r>
                </w:p>
              </w:tc>
              <w:tc>
                <w:tcPr>
                  <w:tcW w:w="1168" w:type="dxa"/>
                  <w:tcBorders>
                    <w:bottom w:val="single" w:sz="4" w:space="0" w:color="auto"/>
                  </w:tcBorders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STP..</w:t>
                  </w:r>
                </w:p>
                <w:p w:rsidR="00AC5AC4" w:rsidRPr="00F80000" w:rsidRDefault="00AC5AC4" w:rsidP="00DE7E3D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SFP..</w:t>
                  </w:r>
                </w:p>
              </w:tc>
              <w:tc>
                <w:tcPr>
                  <w:tcW w:w="680" w:type="dxa"/>
                  <w:tcBorders>
                    <w:bottom w:val="single" w:sz="4" w:space="0" w:color="auto"/>
                  </w:tcBorders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AC5AC4" w:rsidRPr="009619FA" w:rsidRDefault="00AC5AC4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1</w:t>
                  </w:r>
                </w:p>
              </w:tc>
            </w:tr>
            <w:tr w:rsidR="005B0E49" w:rsidRPr="009619FA" w:rsidTr="002537F2">
              <w:trPr>
                <w:trHeight w:val="243"/>
              </w:trPr>
              <w:tc>
                <w:tcPr>
                  <w:tcW w:w="9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E7E3D">
                  <w:pPr>
                    <w:rPr>
                      <w:color w:val="000000"/>
                    </w:rPr>
                  </w:pPr>
                  <w:r w:rsidRPr="009619FA">
                    <w:rPr>
                      <w:color w:val="000000"/>
                    </w:rPr>
                    <w:t>Y2c</w:t>
                  </w:r>
                </w:p>
              </w:tc>
              <w:tc>
                <w:tcPr>
                  <w:tcW w:w="426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833E4">
                  <w:r w:rsidRPr="009619FA">
                    <w:t xml:space="preserve">2- or 3-port valve </w:t>
                  </w:r>
                </w:p>
              </w:tc>
              <w:tc>
                <w:tcPr>
                  <w:tcW w:w="1152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0E49" w:rsidRPr="00F80000" w:rsidRDefault="005B0E49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N4842</w:t>
                  </w:r>
                </w:p>
              </w:tc>
              <w:tc>
                <w:tcPr>
                  <w:tcW w:w="1168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0E49" w:rsidRPr="00F80000" w:rsidRDefault="005B0E49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V...I46</w:t>
                  </w:r>
                </w:p>
              </w:tc>
              <w:tc>
                <w:tcPr>
                  <w:tcW w:w="680" w:type="dxa"/>
                  <w:shd w:val="clear" w:color="auto" w:fill="auto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833E4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  <w:tr w:rsidR="005B0E49" w:rsidRPr="009619FA" w:rsidTr="00C53B34">
              <w:trPr>
                <w:trHeight w:val="243"/>
              </w:trPr>
              <w:tc>
                <w:tcPr>
                  <w:tcW w:w="9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E7E3D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426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833E4">
                  <w:pPr>
                    <w:rPr>
                      <w:lang w:eastAsia="zh-CN"/>
                    </w:rPr>
                  </w:pPr>
                  <w:r w:rsidRPr="009619FA">
                    <w:t>Actuator for small valves, 2-position or 3-position, AC 230 V</w:t>
                  </w:r>
                </w:p>
              </w:tc>
              <w:tc>
                <w:tcPr>
                  <w:tcW w:w="1152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5B0E49" w:rsidRPr="00F80000" w:rsidRDefault="005B0E49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N4863</w:t>
                  </w:r>
                </w:p>
                <w:p w:rsidR="005B0E49" w:rsidRPr="00F80000" w:rsidRDefault="005B0E49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N4884</w:t>
                  </w:r>
                </w:p>
              </w:tc>
              <w:tc>
                <w:tcPr>
                  <w:tcW w:w="1168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5B0E49" w:rsidRPr="00F80000" w:rsidRDefault="005B0E49" w:rsidP="00D833E4">
                  <w:pPr>
                    <w:rPr>
                      <w:color w:val="000000"/>
                      <w:lang w:eastAsia="zh-CN"/>
                    </w:rPr>
                  </w:pPr>
                  <w:r w:rsidRPr="00F80000">
                    <w:rPr>
                      <w:color w:val="000000"/>
                    </w:rPr>
                    <w:t>SFA21...</w:t>
                  </w:r>
                </w:p>
                <w:p w:rsidR="005B0E49" w:rsidRPr="00F80000" w:rsidRDefault="005B0E49" w:rsidP="00D833E4">
                  <w:pPr>
                    <w:rPr>
                      <w:color w:val="000000"/>
                    </w:rPr>
                  </w:pPr>
                  <w:r w:rsidRPr="00F80000">
                    <w:rPr>
                      <w:color w:val="000000"/>
                    </w:rPr>
                    <w:t>STA23</w:t>
                  </w:r>
                </w:p>
              </w:tc>
              <w:tc>
                <w:tcPr>
                  <w:tcW w:w="680" w:type="dxa"/>
                  <w:shd w:val="clear" w:color="auto" w:fill="E6E6E6"/>
                  <w:tcMar>
                    <w:bottom w:w="60" w:type="dxa"/>
                    <w:right w:w="120" w:type="dxa"/>
                  </w:tcMar>
                </w:tcPr>
                <w:p w:rsidR="005B0E49" w:rsidRPr="009619FA" w:rsidRDefault="005B0E49" w:rsidP="00D833E4">
                  <w:pPr>
                    <w:rPr>
                      <w:lang w:eastAsia="zh-CN"/>
                    </w:rPr>
                  </w:pPr>
                  <w:r w:rsidRPr="009619FA">
                    <w:t>1</w:t>
                  </w:r>
                </w:p>
              </w:tc>
            </w:tr>
          </w:tbl>
          <w:p w:rsidR="002506FE" w:rsidRPr="009619FA" w:rsidRDefault="002506FE" w:rsidP="002E63AE">
            <w:pPr>
              <w:pStyle w:val="CtrlTagsParagraph"/>
              <w:rPr>
                <w:b/>
              </w:rPr>
            </w:pPr>
            <w:r w:rsidRPr="009619FA">
              <w:t>&lt;END VariantsDeviceList&gt;</w:t>
            </w:r>
          </w:p>
        </w:tc>
      </w:tr>
    </w:tbl>
    <w:p w:rsidR="00DE668C" w:rsidRPr="009619FA" w:rsidRDefault="00DE668C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p w:rsidR="006D1FAD" w:rsidRPr="009619FA" w:rsidRDefault="006D1FAD" w:rsidP="00A6484D"/>
    <w:tbl>
      <w:tblPr>
        <w:tblW w:w="9921" w:type="dxa"/>
        <w:tblInd w:w="5" w:type="dxa"/>
        <w:tblLayout w:type="fixed"/>
        <w:tblLook w:val="01E0"/>
      </w:tblPr>
      <w:tblGrid>
        <w:gridCol w:w="1699"/>
        <w:gridCol w:w="1131"/>
        <w:gridCol w:w="2410"/>
        <w:gridCol w:w="3260"/>
        <w:gridCol w:w="1421"/>
      </w:tblGrid>
      <w:tr w:rsidR="006D458D" w:rsidRPr="009619FA" w:rsidTr="001F484C">
        <w:trPr>
          <w:trHeight w:val="70"/>
        </w:trPr>
        <w:tc>
          <w:tcPr>
            <w:tcW w:w="1699" w:type="dxa"/>
            <w:vMerge w:val="restart"/>
            <w:tcMar>
              <w:left w:w="0" w:type="dxa"/>
              <w:right w:w="0" w:type="dxa"/>
            </w:tcMar>
          </w:tcPr>
          <w:p w:rsidR="006D458D" w:rsidRPr="009619FA" w:rsidRDefault="006D458D" w:rsidP="00A6484D">
            <w:pPr>
              <w:pStyle w:val="MarginalNoteBold"/>
            </w:pPr>
            <w:r w:rsidRPr="009619FA">
              <w:lastRenderedPageBreak/>
              <w:t>Parameter settings</w:t>
            </w:r>
          </w:p>
          <w:p w:rsidR="006D458D" w:rsidRPr="009619FA" w:rsidRDefault="006D458D" w:rsidP="00A6484D">
            <w:pPr>
              <w:pStyle w:val="MarginalNoteBold"/>
              <w:rPr>
                <w:b w:val="0"/>
              </w:rPr>
            </w:pPr>
            <w:r w:rsidRPr="009619FA">
              <w:rPr>
                <w:b w:val="0"/>
              </w:rPr>
              <w:t>(</w:t>
            </w:r>
            <w:r w:rsidRPr="009619FA">
              <w:rPr>
                <w:b w:val="0"/>
                <w:lang w:eastAsia="zh-CN"/>
              </w:rPr>
              <w:t>f</w:t>
            </w:r>
            <w:r w:rsidRPr="009619FA">
              <w:rPr>
                <w:b w:val="0"/>
              </w:rPr>
              <w:t>an)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pStyle w:val="CopyHead"/>
            </w:pPr>
            <w:r w:rsidRPr="009619FA">
              <w:t>Parameters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pStyle w:val="CopyHead"/>
            </w:pPr>
            <w:r w:rsidRPr="009619FA">
              <w:t>Description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pStyle w:val="CopyHead"/>
            </w:pPr>
            <w:r w:rsidRPr="009619FA">
              <w:t>Setting range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6D458D" w:rsidRPr="009619FA" w:rsidRDefault="006D458D" w:rsidP="00DE7E3D">
            <w:pPr>
              <w:pStyle w:val="CopyHead"/>
            </w:pPr>
            <w:r w:rsidRPr="009619FA">
              <w:t>Factory setting</w:t>
            </w:r>
          </w:p>
        </w:tc>
      </w:tr>
      <w:tr w:rsidR="006D458D" w:rsidRPr="009619FA" w:rsidTr="001F484C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6D458D" w:rsidRPr="009619FA" w:rsidRDefault="006D458D" w:rsidP="000A310E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>P15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 xml:space="preserve">Fan control in dead zone for Comfort mode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 xml:space="preserve"> 0 = Fan off</w:t>
            </w:r>
          </w:p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 xml:space="preserve"> 1 = Fan speed 1 in heating or cooling mode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58D" w:rsidRPr="009619FA" w:rsidRDefault="006D458D" w:rsidP="00DE7E3D">
            <w:r w:rsidRPr="009619FA">
              <w:t>1</w:t>
            </w:r>
          </w:p>
        </w:tc>
      </w:tr>
      <w:tr w:rsidR="006D458D" w:rsidRPr="009619FA" w:rsidTr="001F484C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6D458D" w:rsidRPr="009619FA" w:rsidRDefault="006D458D" w:rsidP="000A310E">
            <w:pPr>
              <w:jc w:val="center"/>
            </w:pP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>P59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>Fan minimum on-time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D458D" w:rsidRPr="009619FA" w:rsidRDefault="006D458D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 xml:space="preserve"> 1…6 minutes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458D" w:rsidRPr="009619FA" w:rsidRDefault="006D458D" w:rsidP="00DE7E3D">
            <w:r w:rsidRPr="009619FA">
              <w:t>2 minutes</w:t>
            </w:r>
          </w:p>
        </w:tc>
      </w:tr>
      <w:tr w:rsidR="006D458D" w:rsidRPr="009619FA" w:rsidTr="000A310E">
        <w:trPr>
          <w:trHeight w:val="70"/>
        </w:trPr>
        <w:tc>
          <w:tcPr>
            <w:tcW w:w="1699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D458D" w:rsidRPr="009619FA" w:rsidRDefault="006D458D" w:rsidP="00A6484D"/>
        </w:tc>
        <w:tc>
          <w:tcPr>
            <w:tcW w:w="822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6D458D" w:rsidRPr="009619FA" w:rsidRDefault="006D458D" w:rsidP="00A6484D"/>
        </w:tc>
      </w:tr>
    </w:tbl>
    <w:p w:rsidR="00555CD3" w:rsidRPr="009619FA" w:rsidRDefault="00555CD3"/>
    <w:tbl>
      <w:tblPr>
        <w:tblW w:w="9921" w:type="dxa"/>
        <w:tblInd w:w="5" w:type="dxa"/>
        <w:tblLayout w:type="fixed"/>
        <w:tblLook w:val="01E0"/>
      </w:tblPr>
      <w:tblGrid>
        <w:gridCol w:w="1699"/>
        <w:gridCol w:w="990"/>
        <w:gridCol w:w="2409"/>
        <w:gridCol w:w="2127"/>
        <w:gridCol w:w="2696"/>
      </w:tblGrid>
      <w:tr w:rsidR="00ED08E0" w:rsidRPr="009619FA" w:rsidTr="00E2318F">
        <w:trPr>
          <w:trHeight w:val="70"/>
        </w:trPr>
        <w:tc>
          <w:tcPr>
            <w:tcW w:w="1699" w:type="dxa"/>
            <w:tcMar>
              <w:left w:w="0" w:type="dxa"/>
              <w:right w:w="0" w:type="dxa"/>
            </w:tcMar>
          </w:tcPr>
          <w:p w:rsidR="00ED08E0" w:rsidRPr="009619FA" w:rsidRDefault="00ED08E0" w:rsidP="00555CD3">
            <w:pPr>
              <w:pStyle w:val="MarginalNoteBold"/>
            </w:pPr>
            <w:r w:rsidRPr="009619FA">
              <w:t>Miscellaneous parameters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rPr>
                <w:b/>
                <w:lang w:eastAsia="zh-CN"/>
              </w:rPr>
            </w:pPr>
            <w:r w:rsidRPr="009619FA">
              <w:rPr>
                <w:b/>
                <w:lang w:eastAsia="zh-CN"/>
              </w:rPr>
              <w:t>Parameters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D08E0" w:rsidRPr="009619FA" w:rsidRDefault="00ED08E0" w:rsidP="004628F2">
            <w:pPr>
              <w:rPr>
                <w:b/>
                <w:lang w:eastAsia="zh-CN"/>
              </w:rPr>
            </w:pPr>
            <w:r w:rsidRPr="009619FA">
              <w:rPr>
                <w:b/>
                <w:lang w:eastAsia="zh-CN"/>
              </w:rPr>
              <w:t>Description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rPr>
                <w:b/>
                <w:lang w:eastAsia="zh-CN"/>
              </w:rPr>
            </w:pPr>
            <w:r w:rsidRPr="009619FA">
              <w:rPr>
                <w:b/>
                <w:lang w:eastAsia="zh-CN"/>
              </w:rPr>
              <w:t>Setting range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  <w:tcMar>
              <w:left w:w="0" w:type="dxa"/>
              <w:right w:w="0" w:type="dxa"/>
            </w:tcMar>
          </w:tcPr>
          <w:p w:rsidR="00ED08E0" w:rsidRPr="009619FA" w:rsidRDefault="00ED08E0" w:rsidP="00F82679">
            <w:pPr>
              <w:tabs>
                <w:tab w:val="right" w:pos="2691"/>
              </w:tabs>
              <w:rPr>
                <w:b/>
              </w:rPr>
            </w:pPr>
            <w:r w:rsidRPr="009619FA">
              <w:rPr>
                <w:b/>
              </w:rPr>
              <w:t>Factory setting</w:t>
            </w:r>
            <w:r w:rsidR="00F82679" w:rsidRPr="009619FA">
              <w:rPr>
                <w:b/>
              </w:rPr>
              <w:tab/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 w:val="restart"/>
            <w:tcMar>
              <w:left w:w="0" w:type="dxa"/>
              <w:right w:w="0" w:type="dxa"/>
            </w:tcMar>
          </w:tcPr>
          <w:p w:rsidR="00ED08E0" w:rsidRPr="009619FA" w:rsidRDefault="00ED08E0" w:rsidP="00555CD3">
            <w:pPr>
              <w:pStyle w:val="MarginalNoteBold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r w:rsidRPr="009619FA">
              <w:t>P01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r w:rsidRPr="009619FA">
              <w:t>Control sequence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030008">
            <w:r w:rsidRPr="009619FA">
              <w:t>2 = H/C manual changeover</w:t>
            </w:r>
          </w:p>
          <w:p w:rsidR="00030008" w:rsidRPr="009619FA" w:rsidRDefault="00030008" w:rsidP="00030008">
            <w:r w:rsidRPr="009619FA">
              <w:t>4 = Heating and cooling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030008" w:rsidP="00DE7E3D">
            <w:r w:rsidRPr="009619FA">
              <w:t>4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r w:rsidRPr="009619FA">
              <w:t>P05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r w:rsidRPr="009619FA">
              <w:t>Sensor calibration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rPr>
                <w:lang w:eastAsia="zh-CN"/>
              </w:rPr>
            </w:pPr>
            <w:r w:rsidRPr="009619FA">
              <w:rPr>
                <w:lang w:eastAsia="zh-CN"/>
              </w:rPr>
              <w:t>-5…+5 K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r w:rsidRPr="009619FA">
              <w:t>0 K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pStyle w:val="psmallTable"/>
              <w:autoSpaceDE/>
              <w:autoSpaceDN/>
              <w:adjustRightInd/>
              <w:rPr>
                <w:rFonts w:ascii="Arial" w:hAnsi="Arial" w:cs="Arial"/>
                <w:lang w:val="en-US" w:eastAsia="de-DE"/>
              </w:rPr>
            </w:pPr>
            <w:r w:rsidRPr="009619FA">
              <w:rPr>
                <w:rFonts w:ascii="Arial" w:hAnsi="Arial" w:cs="Arial"/>
                <w:lang w:val="en-US" w:eastAsia="de-DE"/>
              </w:rPr>
              <w:t>P06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pStyle w:val="psmallTable"/>
              <w:autoSpaceDE/>
              <w:autoSpaceDN/>
              <w:adjustRightInd/>
              <w:rPr>
                <w:rFonts w:ascii="Arial" w:hAnsi="Arial" w:cs="Arial"/>
                <w:lang w:val="en-US" w:eastAsia="de-DE"/>
              </w:rPr>
            </w:pPr>
            <w:r w:rsidRPr="009619FA">
              <w:rPr>
                <w:rFonts w:ascii="Arial" w:hAnsi="Arial" w:cs="Arial"/>
                <w:lang w:val="en-US" w:eastAsia="de-DE"/>
              </w:rPr>
              <w:t>Standard temperature display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166596" w:rsidP="00DE7E3D">
            <w:pPr>
              <w:pStyle w:val="psmallTable"/>
              <w:rPr>
                <w:rFonts w:ascii="Arial" w:hAnsi="Arial" w:cs="Arial"/>
                <w:lang w:val="en-US" w:eastAsia="de-DE"/>
              </w:rPr>
            </w:pPr>
            <w:r w:rsidRPr="009619FA">
              <w:rPr>
                <w:rFonts w:ascii="Arial" w:hAnsi="Arial" w:cs="Arial"/>
                <w:lang w:val="en-US" w:eastAsia="de-DE"/>
              </w:rPr>
              <w:t xml:space="preserve">0 </w:t>
            </w:r>
            <w:r w:rsidR="00ED08E0" w:rsidRPr="009619FA">
              <w:rPr>
                <w:rFonts w:ascii="Arial" w:hAnsi="Arial" w:cs="Arial"/>
                <w:lang w:val="en-US" w:eastAsia="de-DE"/>
              </w:rPr>
              <w:t>= Room temperature</w:t>
            </w:r>
          </w:p>
          <w:p w:rsidR="00ED08E0" w:rsidRPr="009619FA" w:rsidRDefault="00166596" w:rsidP="00DE7E3D">
            <w:pPr>
              <w:pStyle w:val="psmallTable"/>
              <w:autoSpaceDE/>
              <w:autoSpaceDN/>
              <w:adjustRightInd/>
              <w:rPr>
                <w:rFonts w:ascii="Arial" w:hAnsi="Arial" w:cs="Arial"/>
                <w:lang w:val="en-US" w:eastAsia="de-DE"/>
              </w:rPr>
            </w:pPr>
            <w:r w:rsidRPr="009619FA">
              <w:rPr>
                <w:rFonts w:ascii="Arial" w:hAnsi="Arial" w:cs="Arial"/>
                <w:lang w:val="en-US" w:eastAsia="de-DE"/>
              </w:rPr>
              <w:t xml:space="preserve">1 </w:t>
            </w:r>
            <w:r w:rsidR="00ED08E0" w:rsidRPr="009619FA">
              <w:rPr>
                <w:rFonts w:ascii="Arial" w:hAnsi="Arial" w:cs="Arial"/>
                <w:lang w:val="en-US" w:eastAsia="de-DE"/>
              </w:rPr>
              <w:t xml:space="preserve">= </w:t>
            </w:r>
            <w:proofErr w:type="spellStart"/>
            <w:r w:rsidR="00ED08E0" w:rsidRPr="009619FA">
              <w:rPr>
                <w:rFonts w:ascii="Arial" w:hAnsi="Arial" w:cs="Arial"/>
                <w:lang w:val="en-US" w:eastAsia="de-DE"/>
              </w:rPr>
              <w:t>Setpoint</w:t>
            </w:r>
            <w:proofErr w:type="spell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pStyle w:val="psmallTable"/>
              <w:autoSpaceDE/>
              <w:autoSpaceDN/>
              <w:adjustRightInd/>
              <w:rPr>
                <w:rFonts w:ascii="Arial" w:hAnsi="Arial" w:cs="Arial"/>
                <w:lang w:val="en-US" w:eastAsia="de-DE"/>
              </w:rPr>
            </w:pPr>
            <w:r w:rsidRPr="009619FA">
              <w:rPr>
                <w:rFonts w:ascii="Arial" w:hAnsi="Arial" w:cs="Arial"/>
                <w:lang w:val="en-US" w:eastAsia="de-DE"/>
              </w:rPr>
              <w:t>0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P09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 xml:space="preserve">Minimum </w:t>
            </w:r>
            <w:proofErr w:type="spellStart"/>
            <w:r w:rsidRPr="009619FA">
              <w:t>setpoint</w:t>
            </w:r>
            <w:proofErr w:type="spellEnd"/>
            <w:r w:rsidRPr="009619FA">
              <w:t xml:space="preserve"> in Comfort mode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5 °C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bookmarkStart w:id="2" w:name="OLE_LINK1"/>
            <w:bookmarkStart w:id="3" w:name="OLE_LINK2"/>
            <w:r w:rsidRPr="009619FA">
              <w:t xml:space="preserve">5 </w:t>
            </w:r>
            <w:bookmarkEnd w:id="2"/>
            <w:bookmarkEnd w:id="3"/>
            <w:r w:rsidRPr="009619FA">
              <w:t>…40 °C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P10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 xml:space="preserve">Maximum </w:t>
            </w:r>
            <w:proofErr w:type="spellStart"/>
            <w:r w:rsidRPr="009619FA">
              <w:t>setpoint</w:t>
            </w:r>
            <w:proofErr w:type="spellEnd"/>
            <w:r w:rsidRPr="009619FA">
              <w:t xml:space="preserve"> in Comfort mode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35 °C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5 …40 °C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P14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proofErr w:type="spellStart"/>
            <w:r w:rsidRPr="009619FA">
              <w:t>Keylock</w:t>
            </w:r>
            <w:proofErr w:type="spellEnd"/>
            <w:r w:rsidRPr="009619FA">
              <w:t xml:space="preserve"> function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0 </w:t>
            </w:r>
            <w:r w:rsidR="00ED08E0" w:rsidRPr="009619FA">
              <w:t xml:space="preserve">= No lock </w:t>
            </w:r>
          </w:p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1 </w:t>
            </w:r>
            <w:r w:rsidR="00ED08E0" w:rsidRPr="009619FA">
              <w:t xml:space="preserve">= Full lock 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P27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>Operating mode settings upon power down</w:t>
            </w:r>
          </w:p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0 </w:t>
            </w:r>
            <w:r w:rsidR="00ED08E0" w:rsidRPr="009619FA">
              <w:t xml:space="preserve">= Return to previous operating mode or user settings </w:t>
            </w:r>
          </w:p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1 </w:t>
            </w:r>
            <w:r w:rsidR="00ED08E0" w:rsidRPr="009619FA">
              <w:t xml:space="preserve">= Protection mode 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P28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 xml:space="preserve">Timer with delay Off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0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0 </w:t>
            </w:r>
            <w:r w:rsidR="00ED08E0" w:rsidRPr="009619FA">
              <w:t xml:space="preserve">= Users to set on-time duration </w:t>
            </w:r>
          </w:p>
          <w:p w:rsidR="00ED08E0" w:rsidRPr="009619FA" w:rsidRDefault="00166596" w:rsidP="00DE7E3D">
            <w:pPr>
              <w:adjustRightInd w:val="0"/>
              <w:snapToGrid w:val="0"/>
            </w:pPr>
            <w:r w:rsidRPr="009619FA">
              <w:t xml:space="preserve">1 to 23 </w:t>
            </w:r>
            <w:r w:rsidR="00ED08E0" w:rsidRPr="009619FA">
              <w:t>= Preset with a fixed on-time in hours</w:t>
            </w:r>
            <w:r w:rsidR="002C6728" w:rsidRPr="009619FA">
              <w:t xml:space="preserve"> 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P30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4628F2">
            <w:pPr>
              <w:adjustRightInd w:val="0"/>
              <w:snapToGrid w:val="0"/>
            </w:pPr>
            <w:r w:rsidRPr="009619FA">
              <w:t xml:space="preserve">Switching differential in heating mode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1 K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0.5…6 K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P31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 xml:space="preserve">Switching differential in cooling mode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1 K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0.5...6 K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P33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4F448A" w:rsidP="00DE7E3D">
            <w:pPr>
              <w:adjustRightInd w:val="0"/>
              <w:snapToGrid w:val="0"/>
            </w:pPr>
            <w:proofErr w:type="spellStart"/>
            <w:r w:rsidRPr="009619FA">
              <w:t>Deadzone</w:t>
            </w:r>
            <w:proofErr w:type="spellEnd"/>
            <w:r w:rsidRPr="009619FA">
              <w:t xml:space="preserve"> in </w:t>
            </w:r>
            <w:r w:rsidR="00903FB5" w:rsidRPr="009619FA">
              <w:t>C</w:t>
            </w:r>
            <w:r w:rsidR="00ED08E0" w:rsidRPr="009619FA">
              <w:t xml:space="preserve">omfort mode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2 K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F83F04" w:rsidP="00DE7E3D">
            <w:pPr>
              <w:adjustRightInd w:val="0"/>
              <w:snapToGrid w:val="0"/>
            </w:pPr>
            <w:r w:rsidRPr="009619FA">
              <w:t xml:space="preserve">0.5...5 K 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P65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2C6728" w:rsidP="00DE7E3D">
            <w:pPr>
              <w:adjustRightInd w:val="0"/>
              <w:snapToGrid w:val="0"/>
            </w:pPr>
            <w:r w:rsidRPr="009619FA">
              <w:t xml:space="preserve">Protection heating </w:t>
            </w:r>
            <w:proofErr w:type="spellStart"/>
            <w:r w:rsidRPr="009619FA">
              <w:t>setpoint</w:t>
            </w:r>
            <w:proofErr w:type="spellEnd"/>
            <w:r w:rsidRPr="009619FA">
              <w:t xml:space="preserve"> </w:t>
            </w:r>
            <w:r w:rsidR="00ED08E0" w:rsidRPr="009619FA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8</w:t>
            </w:r>
            <w:bookmarkStart w:id="4" w:name="OLE_LINK14"/>
            <w:bookmarkStart w:id="5" w:name="OLE_LINK15"/>
            <w:bookmarkStart w:id="6" w:name="OLE_LINK16"/>
            <w:r w:rsidR="00701767" w:rsidRPr="009619FA">
              <w:t xml:space="preserve"> </w:t>
            </w:r>
            <w:r w:rsidRPr="009619FA">
              <w:t>°C</w:t>
            </w:r>
            <w:bookmarkEnd w:id="4"/>
            <w:bookmarkEnd w:id="5"/>
            <w:bookmarkEnd w:id="6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OFF, 5</w:t>
            </w:r>
            <w:r w:rsidR="00B67DDB" w:rsidRPr="009619FA">
              <w:t xml:space="preserve"> </w:t>
            </w:r>
            <w:r w:rsidRPr="009619FA">
              <w:t>°C…</w:t>
            </w:r>
            <w:proofErr w:type="spellStart"/>
            <w:r w:rsidRPr="009619FA">
              <w:t>Wcool</w:t>
            </w:r>
            <w:r w:rsidRPr="009619FA">
              <w:rPr>
                <w:vertAlign w:val="subscript"/>
              </w:rPr>
              <w:t>pro</w:t>
            </w:r>
            <w:proofErr w:type="spellEnd"/>
            <w:r w:rsidRPr="009619FA">
              <w:t xml:space="preserve">; </w:t>
            </w:r>
            <w:proofErr w:type="spellStart"/>
            <w:r w:rsidRPr="009619FA">
              <w:t>Wcool</w:t>
            </w:r>
            <w:r w:rsidRPr="009619FA">
              <w:rPr>
                <w:vertAlign w:val="subscript"/>
              </w:rPr>
              <w:t>pro</w:t>
            </w:r>
            <w:proofErr w:type="spellEnd"/>
            <w:r w:rsidRPr="009619FA">
              <w:t>=40</w:t>
            </w:r>
            <w:r w:rsidR="00B67DDB" w:rsidRPr="009619FA">
              <w:t xml:space="preserve"> </w:t>
            </w:r>
            <w:r w:rsidRPr="009619FA">
              <w:t>°C max.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P66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 xml:space="preserve">Protection cooling </w:t>
            </w:r>
            <w:proofErr w:type="spellStart"/>
            <w:r w:rsidRPr="009619FA">
              <w:t>setpoint</w:t>
            </w:r>
            <w:proofErr w:type="spellEnd"/>
            <w:r w:rsidRPr="009619FA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tabs>
                <w:tab w:val="left" w:pos="480"/>
              </w:tabs>
              <w:adjustRightInd w:val="0"/>
              <w:snapToGrid w:val="0"/>
            </w:pPr>
            <w:r w:rsidRPr="009619FA">
              <w:t xml:space="preserve">OFF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 xml:space="preserve">OFF, </w:t>
            </w:r>
            <w:proofErr w:type="spellStart"/>
            <w:r w:rsidRPr="009619FA">
              <w:t>Wheat</w:t>
            </w:r>
            <w:r w:rsidRPr="009619FA">
              <w:rPr>
                <w:vertAlign w:val="subscript"/>
              </w:rPr>
              <w:t>pro</w:t>
            </w:r>
            <w:proofErr w:type="spellEnd"/>
            <w:r w:rsidRPr="009619FA">
              <w:t>…40</w:t>
            </w:r>
            <w:r w:rsidR="00701767" w:rsidRPr="009619FA">
              <w:t xml:space="preserve"> </w:t>
            </w:r>
            <w:r w:rsidRPr="009619FA">
              <w:t xml:space="preserve">°C; </w:t>
            </w:r>
            <w:proofErr w:type="spellStart"/>
            <w:r w:rsidRPr="009619FA">
              <w:t>Wheat</w:t>
            </w:r>
            <w:r w:rsidRPr="009619FA">
              <w:rPr>
                <w:vertAlign w:val="subscript"/>
              </w:rPr>
              <w:t>pro</w:t>
            </w:r>
            <w:proofErr w:type="spellEnd"/>
            <w:r w:rsidRPr="009619FA">
              <w:t>=5</w:t>
            </w:r>
            <w:r w:rsidR="00B67DDB" w:rsidRPr="009619FA">
              <w:t xml:space="preserve"> </w:t>
            </w:r>
            <w:r w:rsidRPr="009619FA">
              <w:t>°C min.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vMerge/>
            <w:tcMar>
              <w:left w:w="0" w:type="dxa"/>
              <w:right w:w="0" w:type="dxa"/>
            </w:tcMar>
          </w:tcPr>
          <w:p w:rsidR="00ED08E0" w:rsidRPr="009619FA" w:rsidRDefault="00ED08E0" w:rsidP="000A310E">
            <w:pPr>
              <w:jc w:val="center"/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>P71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 xml:space="preserve">Reload factory setting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DE7E3D">
            <w:pPr>
              <w:adjustRightInd w:val="0"/>
              <w:snapToGrid w:val="0"/>
            </w:pPr>
            <w:r w:rsidRPr="009619FA">
              <w:t xml:space="preserve">OFF  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BF66FF" w:rsidP="00DE7E3D">
            <w:pPr>
              <w:adjustRightInd w:val="0"/>
              <w:snapToGrid w:val="0"/>
            </w:pPr>
            <w:r w:rsidRPr="009619FA">
              <w:t xml:space="preserve">OFF </w:t>
            </w:r>
            <w:r w:rsidR="00ED08E0" w:rsidRPr="009619FA">
              <w:t xml:space="preserve">= Disable;  </w:t>
            </w:r>
            <w:r w:rsidRPr="009619FA">
              <w:t xml:space="preserve">ON </w:t>
            </w:r>
            <w:r w:rsidR="00ED08E0" w:rsidRPr="009619FA">
              <w:t xml:space="preserve">= Reload start   </w:t>
            </w:r>
          </w:p>
          <w:p w:rsidR="00ED08E0" w:rsidRPr="009619FA" w:rsidRDefault="002C6728" w:rsidP="00DE7E3D">
            <w:pPr>
              <w:adjustRightInd w:val="0"/>
              <w:snapToGrid w:val="0"/>
            </w:pPr>
            <w:r w:rsidRPr="009619FA">
              <w:t>”</w:t>
            </w:r>
            <w:r w:rsidR="00ED08E0" w:rsidRPr="009619FA">
              <w:t>---</w:t>
            </w:r>
            <w:r w:rsidR="00303C23" w:rsidRPr="009619FA">
              <w:t>“</w:t>
            </w:r>
            <w:r w:rsidR="00F84CB2" w:rsidRPr="009619FA">
              <w:t xml:space="preserve"> is displayed </w:t>
            </w:r>
            <w:r w:rsidR="00ED08E0" w:rsidRPr="009619FA">
              <w:t>for 3 seconds during reload process</w:t>
            </w:r>
            <w:r w:rsidR="00ED1378" w:rsidRPr="009619FA">
              <w:t>.</w:t>
            </w:r>
            <w:r w:rsidR="00ED08E0" w:rsidRPr="009619FA">
              <w:t xml:space="preserve">                                            </w:t>
            </w:r>
          </w:p>
        </w:tc>
      </w:tr>
      <w:tr w:rsidR="00ED08E0" w:rsidRPr="009619FA" w:rsidTr="00E2318F">
        <w:trPr>
          <w:trHeight w:val="70"/>
        </w:trPr>
        <w:tc>
          <w:tcPr>
            <w:tcW w:w="1699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0F263F"/>
        </w:tc>
        <w:tc>
          <w:tcPr>
            <w:tcW w:w="3399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555CD3"/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555CD3"/>
        </w:tc>
        <w:tc>
          <w:tcPr>
            <w:tcW w:w="269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D08E0" w:rsidRPr="009619FA" w:rsidRDefault="00ED08E0" w:rsidP="00555CD3"/>
        </w:tc>
      </w:tr>
      <w:tr w:rsidR="00555CD3" w:rsidRPr="009619FA" w:rsidTr="00E532CD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158"/>
        </w:trPr>
        <w:tc>
          <w:tcPr>
            <w:tcW w:w="1699" w:type="dxa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55CD3" w:rsidRPr="009619FA" w:rsidRDefault="00555CD3" w:rsidP="00555CD3">
            <w:pPr>
              <w:pStyle w:val="MarginalNoteBold"/>
            </w:pPr>
            <w:bookmarkStart w:id="7" w:name="_Hlk474849599"/>
            <w:r w:rsidRPr="009619FA">
              <w:t>Engineering</w:t>
            </w:r>
          </w:p>
        </w:tc>
        <w:tc>
          <w:tcPr>
            <w:tcW w:w="8222" w:type="dxa"/>
            <w:gridSpan w:val="4"/>
            <w:tcBorders>
              <w:top w:val="nil"/>
              <w:bottom w:val="nil"/>
            </w:tcBorders>
            <w:tcMar>
              <w:left w:w="0" w:type="dxa"/>
              <w:right w:w="0" w:type="dxa"/>
            </w:tcMar>
          </w:tcPr>
          <w:p w:rsidR="00555CD3" w:rsidRPr="009619FA" w:rsidRDefault="00555CD3" w:rsidP="00555CD3">
            <w:pPr>
              <w:rPr>
                <w:lang w:eastAsia="zh-CN"/>
              </w:rPr>
            </w:pPr>
            <w:r w:rsidRPr="009619FA">
              <w:t>For a complete list of parameters and detailed description of f</w:t>
            </w:r>
            <w:r w:rsidR="005D2D2F" w:rsidRPr="009619FA">
              <w:t>unctions see datasheet</w:t>
            </w:r>
            <w:r w:rsidRPr="009619FA">
              <w:t xml:space="preserve"> </w:t>
            </w:r>
            <w:r w:rsidR="00FE7ACC" w:rsidRPr="009619FA">
              <w:t>A6V10889950.</w:t>
            </w:r>
          </w:p>
        </w:tc>
      </w:tr>
      <w:tr w:rsidR="00555CD3" w:rsidRPr="009619FA" w:rsidTr="00E532CD">
        <w:tblPrEx>
          <w:tblBorders>
            <w:bottom w:val="single" w:sz="4" w:space="0" w:color="auto"/>
            <w:insideH w:val="single" w:sz="4" w:space="0" w:color="auto"/>
          </w:tblBorders>
        </w:tblPrEx>
        <w:trPr>
          <w:trHeight w:val="80"/>
        </w:trPr>
        <w:tc>
          <w:tcPr>
            <w:tcW w:w="1699" w:type="dxa"/>
            <w:tcBorders>
              <w:top w:val="nil"/>
            </w:tcBorders>
            <w:tcMar>
              <w:left w:w="0" w:type="dxa"/>
              <w:right w:w="0" w:type="dxa"/>
            </w:tcMar>
          </w:tcPr>
          <w:p w:rsidR="00555CD3" w:rsidRPr="009619FA" w:rsidRDefault="00555CD3" w:rsidP="00555CD3"/>
        </w:tc>
        <w:tc>
          <w:tcPr>
            <w:tcW w:w="8222" w:type="dxa"/>
            <w:gridSpan w:val="4"/>
            <w:tcBorders>
              <w:top w:val="nil"/>
            </w:tcBorders>
            <w:tcMar>
              <w:left w:w="0" w:type="dxa"/>
              <w:right w:w="0" w:type="dxa"/>
            </w:tcMar>
          </w:tcPr>
          <w:p w:rsidR="00555CD3" w:rsidRPr="009619FA" w:rsidRDefault="00555CD3" w:rsidP="00555CD3"/>
        </w:tc>
      </w:tr>
    </w:tbl>
    <w:bookmarkEnd w:id="7"/>
    <w:p w:rsidR="00E532CD" w:rsidRPr="001A0BFA" w:rsidRDefault="00E532CD" w:rsidP="00E532CD">
      <w:pPr>
        <w:framePr w:w="9979" w:h="312" w:hRule="exact" w:wrap="around" w:hAnchor="margin" w:y="15083" w:anchorLock="1"/>
        <w:tabs>
          <w:tab w:val="left" w:pos="4253"/>
          <w:tab w:val="right" w:pos="9951"/>
        </w:tabs>
        <w:spacing w:line="260" w:lineRule="atLeast"/>
      </w:pPr>
      <w:r w:rsidRPr="009619FA">
        <w:t>Subject  to change</w:t>
      </w:r>
      <w:r w:rsidR="00875500">
        <w:rPr>
          <w:lang w:eastAsia="zh-CN"/>
        </w:rPr>
        <w:pict>
          <v:rect id="_x0000_s1065" style="position:absolute;margin-left:341.6pt;margin-top:3.85pt;width:36pt;height:9pt;z-index:-251658752;mso-position-horizontal-relative:text;mso-position-vertical-relative:text" stroked="f"/>
        </w:pict>
      </w:r>
      <w:r w:rsidRPr="009619FA">
        <w:t>.</w:t>
      </w:r>
      <w:r w:rsidRPr="009619FA">
        <w:tab/>
      </w:r>
      <w:r w:rsidRPr="009619FA">
        <w:sym w:font="Symbol" w:char="F0E3"/>
      </w:r>
      <w:r w:rsidRPr="009619FA">
        <w:t xml:space="preserve"> 2017 Siemens Switzerland Ltd.</w:t>
      </w:r>
    </w:p>
    <w:p w:rsidR="0013643B" w:rsidRPr="00794788" w:rsidRDefault="0013643B" w:rsidP="00794788">
      <w:pPr>
        <w:tabs>
          <w:tab w:val="left" w:pos="1038"/>
        </w:tabs>
        <w:rPr>
          <w:vanish/>
        </w:rPr>
      </w:pPr>
    </w:p>
    <w:sectPr w:rsidR="0013643B" w:rsidRPr="00794788" w:rsidSect="00E56CB7">
      <w:headerReference w:type="even" r:id="rId16"/>
      <w:headerReference w:type="default" r:id="rId17"/>
      <w:footerReference w:type="even" r:id="rId18"/>
      <w:footerReference w:type="default" r:id="rId19"/>
      <w:pgSz w:w="11909" w:h="16834" w:code="9"/>
      <w:pgMar w:top="567" w:right="992" w:bottom="851" w:left="992" w:header="567" w:footer="147" w:gutter="0"/>
      <w:paperSrc w:other="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A35" w:rsidRDefault="00673A35">
      <w:r>
        <w:separator/>
      </w:r>
    </w:p>
  </w:endnote>
  <w:endnote w:type="continuationSeparator" w:id="0">
    <w:p w:rsidR="00673A35" w:rsidRDefault="00673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E1" w:rsidRDefault="00875500" w:rsidP="00F2590F">
    <w:pPr>
      <w:pBdr>
        <w:bottom w:val="single" w:sz="4" w:space="1" w:color="auto"/>
      </w:pBdr>
      <w:rPr>
        <w:rStyle w:val="PageNumber"/>
      </w:rPr>
    </w:pPr>
    <w:r>
      <w:rPr>
        <w:rStyle w:val="PageNumber"/>
      </w:rPr>
      <w:fldChar w:fldCharType="begin"/>
    </w:r>
    <w:r w:rsidR="007379E1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379E1">
      <w:rPr>
        <w:rStyle w:val="PageNumber"/>
        <w:noProof/>
      </w:rPr>
      <w:t>8</w:t>
    </w:r>
    <w:r>
      <w:rPr>
        <w:rStyle w:val="PageNumber"/>
      </w:rPr>
      <w:fldChar w:fldCharType="end"/>
    </w:r>
    <w:r w:rsidR="007379E1" w:rsidRPr="00ED2823">
      <w:rPr>
        <w:rStyle w:val="PageNumber"/>
        <w:sz w:val="8"/>
        <w:szCs w:val="8"/>
      </w:rPr>
      <w:t xml:space="preserve"> </w:t>
    </w:r>
    <w:r w:rsidR="007379E1">
      <w:rPr>
        <w:rStyle w:val="PageNumber"/>
      </w:rPr>
      <w:t>/</w:t>
    </w:r>
    <w:r w:rsidR="007379E1"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 w:rsidR="007379E1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C0417">
      <w:rPr>
        <w:rStyle w:val="PageNumber"/>
        <w:noProof/>
      </w:rPr>
      <w:t>4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/>
    </w:tblPr>
    <w:tblGrid>
      <w:gridCol w:w="7986"/>
      <w:gridCol w:w="2016"/>
    </w:tblGrid>
    <w:tr w:rsidR="007379E1" w:rsidRPr="00EB46E7" w:rsidTr="00F2590F">
      <w:trPr>
        <w:trHeight w:val="223"/>
      </w:trPr>
      <w:tc>
        <w:tcPr>
          <w:tcW w:w="3992" w:type="pct"/>
        </w:tcPr>
        <w:p w:rsidR="007379E1" w:rsidRPr="00EB46E7" w:rsidRDefault="007379E1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EB46E7">
            <w:t xml:space="preserve"> </w:t>
          </w:r>
          <w:r w:rsidRPr="00EB46E7"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:rsidR="007379E1" w:rsidRPr="00EB46E7" w:rsidRDefault="007379E1" w:rsidP="00F15263">
          <w:pPr>
            <w:pStyle w:val="DateOfIssue"/>
          </w:pPr>
          <w:r w:rsidRPr="00EB46E7">
            <w:rPr>
              <w:rStyle w:val="CtrlTagsText"/>
            </w:rPr>
            <w:t>&lt;START DateOfIssue&gt;</w:t>
          </w:r>
          <w:r w:rsidRPr="00EB46E7">
            <w:t xml:space="preserve"> </w:t>
          </w:r>
          <w:r w:rsidRPr="00EB46E7">
            <w:rPr>
              <w:rStyle w:val="CtrlTagsText"/>
            </w:rPr>
            <w:t>&lt;END DateOfIssue&gt;</w:t>
          </w:r>
        </w:p>
        <w:p w:rsidR="007379E1" w:rsidRPr="00EB46E7" w:rsidRDefault="00875500" w:rsidP="006E39AE">
          <w:pPr>
            <w:pStyle w:val="DateOfIssue"/>
          </w:pPr>
          <w:fldSimple w:instr=" DOCPROPERTY  DocumentNumber  \* MERGEFORMAT ">
            <w:r w:rsidR="009C0417">
              <w:t>CB1A3076en_02</w:t>
            </w:r>
          </w:fldSimple>
        </w:p>
      </w:tc>
    </w:tr>
  </w:tbl>
  <w:p w:rsidR="007379E1" w:rsidRPr="00EB46E7" w:rsidRDefault="007379E1"/>
  <w:p w:rsidR="007379E1" w:rsidRPr="00EB46E7" w:rsidRDefault="007379E1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9E1" w:rsidRDefault="00875500" w:rsidP="00D1422B">
    <w:pPr>
      <w:pBdr>
        <w:bottom w:val="single" w:sz="4" w:space="1" w:color="auto"/>
      </w:pBdr>
      <w:jc w:val="right"/>
      <w:rPr>
        <w:rStyle w:val="PageNumber"/>
      </w:rPr>
    </w:pPr>
    <w:r>
      <w:rPr>
        <w:rStyle w:val="PageNumber"/>
      </w:rPr>
      <w:fldChar w:fldCharType="begin"/>
    </w:r>
    <w:r w:rsidR="007379E1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A4099">
      <w:rPr>
        <w:rStyle w:val="PageNumber"/>
        <w:noProof/>
      </w:rPr>
      <w:t>3</w:t>
    </w:r>
    <w:r>
      <w:rPr>
        <w:rStyle w:val="PageNumber"/>
      </w:rPr>
      <w:fldChar w:fldCharType="end"/>
    </w:r>
    <w:r w:rsidR="007379E1" w:rsidRPr="00ED2823">
      <w:rPr>
        <w:rStyle w:val="PageNumber"/>
        <w:sz w:val="8"/>
        <w:szCs w:val="8"/>
      </w:rPr>
      <w:t xml:space="preserve"> </w:t>
    </w:r>
    <w:r w:rsidR="007379E1">
      <w:rPr>
        <w:rStyle w:val="PageNumber"/>
      </w:rPr>
      <w:t>/</w:t>
    </w:r>
    <w:r w:rsidR="007379E1" w:rsidRPr="00ED2823">
      <w:rPr>
        <w:rStyle w:val="PageNumber"/>
        <w:sz w:val="12"/>
        <w:szCs w:val="12"/>
      </w:rPr>
      <w:t xml:space="preserve"> </w:t>
    </w:r>
    <w:r>
      <w:rPr>
        <w:rStyle w:val="PageNumber"/>
      </w:rPr>
      <w:fldChar w:fldCharType="begin"/>
    </w:r>
    <w:r w:rsidR="007379E1"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6A4099">
      <w:rPr>
        <w:rStyle w:val="PageNumber"/>
        <w:noProof/>
      </w:rPr>
      <w:t>4</w:t>
    </w:r>
    <w:r>
      <w:rPr>
        <w:rStyle w:val="PageNumber"/>
      </w:rPr>
      <w:fldChar w:fldCharType="end"/>
    </w:r>
  </w:p>
  <w:tbl>
    <w:tblPr>
      <w:tblW w:w="5010" w:type="pct"/>
      <w:tblCellMar>
        <w:left w:w="0" w:type="dxa"/>
        <w:right w:w="0" w:type="dxa"/>
      </w:tblCellMar>
      <w:tblLook w:val="0000"/>
    </w:tblPr>
    <w:tblGrid>
      <w:gridCol w:w="7986"/>
      <w:gridCol w:w="2016"/>
    </w:tblGrid>
    <w:tr w:rsidR="007379E1" w:rsidTr="00F2590F">
      <w:trPr>
        <w:trHeight w:val="223"/>
      </w:trPr>
      <w:tc>
        <w:tcPr>
          <w:tcW w:w="3992" w:type="pct"/>
        </w:tcPr>
        <w:p w:rsidR="007379E1" w:rsidRPr="00EB46E7" w:rsidRDefault="007379E1" w:rsidP="00F20C64">
          <w:r w:rsidRPr="00E93DA0">
            <w:rPr>
              <w:lang w:val="en-GB"/>
            </w:rPr>
            <w:t>Technical information in this document might not be up to date and are subject to change. Drawings serve</w:t>
          </w:r>
          <w:r w:rsidRPr="00EB46E7">
            <w:t xml:space="preserve"> </w:t>
          </w:r>
          <w:r w:rsidRPr="00EB46E7">
            <w:br/>
          </w:r>
          <w:r w:rsidRPr="00E93DA0">
            <w:rPr>
              <w:lang w:val="en-GB"/>
            </w:rPr>
            <w:t>illustration purposes only. Siemens is not responsible for the content and any manual modifications.</w:t>
          </w:r>
        </w:p>
      </w:tc>
      <w:tc>
        <w:tcPr>
          <w:tcW w:w="1008" w:type="pct"/>
          <w:tcMar>
            <w:top w:w="57" w:type="dxa"/>
            <w:bottom w:w="57" w:type="dxa"/>
            <w:right w:w="57" w:type="dxa"/>
          </w:tcMar>
          <w:vAlign w:val="bottom"/>
        </w:tcPr>
        <w:p w:rsidR="007379E1" w:rsidRDefault="007379E1" w:rsidP="006E39AE">
          <w:pPr>
            <w:pStyle w:val="DateOfIssue"/>
          </w:pPr>
          <w:r>
            <w:t>201</w:t>
          </w:r>
          <w:r w:rsidR="00157066">
            <w:rPr>
              <w:lang w:eastAsia="zh-CN"/>
            </w:rPr>
            <w:t>7</w:t>
          </w:r>
          <w:r>
            <w:t>-</w:t>
          </w:r>
          <w:r w:rsidR="00157066">
            <w:rPr>
              <w:rFonts w:hint="eastAsia"/>
              <w:lang w:eastAsia="zh-CN"/>
            </w:rPr>
            <w:t>0</w:t>
          </w:r>
          <w:r w:rsidR="00157066">
            <w:rPr>
              <w:lang w:eastAsia="zh-CN"/>
            </w:rPr>
            <w:t>2</w:t>
          </w:r>
          <w:r>
            <w:t>-</w:t>
          </w:r>
          <w:r w:rsidR="00157066">
            <w:rPr>
              <w:lang w:eastAsia="zh-CN"/>
            </w:rPr>
            <w:t>10</w:t>
          </w:r>
        </w:p>
        <w:p w:rsidR="007379E1" w:rsidRDefault="00200084" w:rsidP="006E39AE">
          <w:pPr>
            <w:pStyle w:val="DateOfIssue"/>
          </w:pPr>
          <w:r w:rsidRPr="00200084">
            <w:rPr>
              <w:lang w:eastAsia="zh-CN"/>
            </w:rPr>
            <w:t>A6V401128677</w:t>
          </w:r>
          <w:r w:rsidR="001D130F">
            <w:rPr>
              <w:rFonts w:hint="eastAsia"/>
              <w:lang w:eastAsia="zh-CN"/>
            </w:rPr>
            <w:t>en_0</w:t>
          </w:r>
          <w:r w:rsidR="001D130F">
            <w:rPr>
              <w:lang w:eastAsia="zh-CN"/>
            </w:rPr>
            <w:t>1</w:t>
          </w:r>
        </w:p>
      </w:tc>
    </w:tr>
  </w:tbl>
  <w:p w:rsidR="007379E1" w:rsidRDefault="007379E1" w:rsidP="007D4E9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A35" w:rsidRDefault="00673A35">
      <w:r>
        <w:separator/>
      </w:r>
    </w:p>
  </w:footnote>
  <w:footnote w:type="continuationSeparator" w:id="0">
    <w:p w:rsidR="00673A35" w:rsidRDefault="00673A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/>
    </w:tblPr>
    <w:tblGrid>
      <w:gridCol w:w="6916"/>
      <w:gridCol w:w="3009"/>
    </w:tblGrid>
    <w:tr w:rsidR="007379E1" w:rsidTr="000A310E">
      <w:trPr>
        <w:trHeight w:val="240"/>
      </w:trPr>
      <w:tc>
        <w:tcPr>
          <w:tcW w:w="3484" w:type="pct"/>
          <w:tcBorders>
            <w:bottom w:val="nil"/>
          </w:tcBorders>
          <w:tcMar>
            <w:left w:w="0" w:type="dxa"/>
            <w:right w:w="0" w:type="dxa"/>
          </w:tcMar>
        </w:tcPr>
        <w:p w:rsidR="007379E1" w:rsidRPr="00220FDC" w:rsidRDefault="00875500" w:rsidP="006B68A6">
          <w:pPr>
            <w:pStyle w:val="SectHead"/>
          </w:pPr>
          <w:fldSimple w:instr=" DOCPROPERTY  SectHead  \* MERGEFORMAT ">
            <w:r w:rsidR="009C0417">
              <w:t>Application Sheet</w:t>
            </w:r>
          </w:fldSimple>
        </w:p>
      </w:tc>
      <w:tc>
        <w:tcPr>
          <w:tcW w:w="1516" w:type="pct"/>
          <w:tcBorders>
            <w:bottom w:val="nil"/>
          </w:tcBorders>
          <w:tcMar>
            <w:left w:w="0" w:type="dxa"/>
            <w:right w:w="0" w:type="dxa"/>
          </w:tcMar>
        </w:tcPr>
        <w:p w:rsidR="007379E1" w:rsidRPr="0023257D" w:rsidRDefault="007379E1" w:rsidP="007756EF">
          <w:pPr>
            <w:pStyle w:val="ApplName"/>
          </w:pPr>
          <w:r w:rsidRPr="007756EF">
            <w:rPr>
              <w:rStyle w:val="CtrlTagsText"/>
            </w:rPr>
            <w:t>&lt;START ApplName&gt;</w:t>
          </w:r>
          <w:r w:rsidRPr="0023257D">
            <w:t xml:space="preserve"> </w:t>
          </w:r>
          <w:r w:rsidRPr="007756EF">
            <w:rPr>
              <w:rStyle w:val="CtrlTagsText"/>
            </w:rPr>
            <w:t>&lt;END ApplName&gt;</w:t>
          </w:r>
        </w:p>
      </w:tc>
    </w:tr>
    <w:tr w:rsidR="007379E1" w:rsidRPr="000A310E" w:rsidTr="000A310E">
      <w:trPr>
        <w:trHeight w:val="227"/>
      </w:trPr>
      <w:tc>
        <w:tcPr>
          <w:tcW w:w="3484" w:type="pct"/>
          <w:tcBorders>
            <w:bottom w:val="single" w:sz="4" w:space="0" w:color="auto"/>
          </w:tcBorders>
          <w:tcMar>
            <w:left w:w="0" w:type="dxa"/>
            <w:right w:w="0" w:type="dxa"/>
          </w:tcMar>
          <w:vAlign w:val="bottom"/>
        </w:tcPr>
        <w:p w:rsidR="007379E1" w:rsidRPr="000A310E" w:rsidRDefault="00875500" w:rsidP="006B68A6">
          <w:pPr>
            <w:pStyle w:val="ApplHead"/>
          </w:pPr>
          <w:fldSimple w:instr=" DOCPROPERTY  ApplHead  \* MERGEFORMAT ">
            <w:r w:rsidR="009C0417">
              <w:t>4-pipe fan coil automatic heating and cooling changeover</w:t>
            </w:r>
          </w:fldSimple>
          <w:r w:rsidR="007379E1" w:rsidRPr="000A310E">
            <w:t xml:space="preserve"> </w:t>
          </w:r>
        </w:p>
      </w:tc>
      <w:tc>
        <w:tcPr>
          <w:tcW w:w="1516" w:type="pct"/>
          <w:tcBorders>
            <w:bottom w:val="single" w:sz="4" w:space="0" w:color="auto"/>
          </w:tcBorders>
          <w:tcMar>
            <w:left w:w="0" w:type="dxa"/>
            <w:right w:w="0" w:type="dxa"/>
          </w:tcMar>
        </w:tcPr>
        <w:p w:rsidR="007379E1" w:rsidRPr="00F85424" w:rsidRDefault="00875500" w:rsidP="006B68A6">
          <w:pPr>
            <w:pStyle w:val="CtrlPlntType"/>
          </w:pPr>
          <w:fldSimple w:instr=" DOCPROPERTY  CPT1  \* MERGEFORMAT ">
            <w:r w:rsidR="009C0417">
              <w:t>RDF300 Semi-Flush Mount</w:t>
            </w:r>
          </w:fldSimple>
          <w:r w:rsidR="007379E1">
            <w:br/>
          </w:r>
          <w:fldSimple w:instr=" DOCPROPERTY  CPT2  \* MERGEFORMAT ">
            <w:r w:rsidR="009C0417">
              <w:t xml:space="preserve"> </w:t>
            </w:r>
          </w:fldSimple>
        </w:p>
      </w:tc>
    </w:tr>
  </w:tbl>
  <w:p w:rsidR="007379E1" w:rsidRPr="006650E6" w:rsidRDefault="007379E1" w:rsidP="006650E6">
    <w:pPr>
      <w:pStyle w:val="Header"/>
      <w:spacing w:line="240" w:lineRule="auto"/>
      <w:rPr>
        <w:sz w:val="2"/>
        <w:szCs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4" w:space="0" w:color="auto"/>
      </w:tblBorders>
      <w:tblCellMar>
        <w:left w:w="0" w:type="dxa"/>
        <w:right w:w="0" w:type="dxa"/>
      </w:tblCellMar>
      <w:tblLook w:val="01E0"/>
    </w:tblPr>
    <w:tblGrid>
      <w:gridCol w:w="6664"/>
      <w:gridCol w:w="3261"/>
    </w:tblGrid>
    <w:tr w:rsidR="007379E1" w:rsidRPr="000A310E" w:rsidTr="00C6696D">
      <w:trPr>
        <w:trHeight w:val="240"/>
      </w:trPr>
      <w:tc>
        <w:tcPr>
          <w:tcW w:w="3357" w:type="pct"/>
          <w:tcBorders>
            <w:bottom w:val="nil"/>
          </w:tcBorders>
          <w:tcMar>
            <w:left w:w="0" w:type="dxa"/>
            <w:right w:w="0" w:type="dxa"/>
          </w:tcMar>
        </w:tcPr>
        <w:p w:rsidR="007379E1" w:rsidRPr="00220FDC" w:rsidRDefault="00875500" w:rsidP="000564F9">
          <w:pPr>
            <w:pStyle w:val="SectHead"/>
          </w:pPr>
          <w:fldSimple w:instr=" DOCPROPERTY  SectHead  \* MERGEFORMAT ">
            <w:r w:rsidR="007578A8">
              <w:t>Application Sheet</w:t>
            </w:r>
          </w:fldSimple>
        </w:p>
      </w:tc>
      <w:tc>
        <w:tcPr>
          <w:tcW w:w="1643" w:type="pct"/>
          <w:tcBorders>
            <w:bottom w:val="nil"/>
          </w:tcBorders>
          <w:tcMar>
            <w:left w:w="0" w:type="dxa"/>
            <w:right w:w="0" w:type="dxa"/>
          </w:tcMar>
        </w:tcPr>
        <w:p w:rsidR="007379E1" w:rsidRPr="009619FA" w:rsidRDefault="009619FA" w:rsidP="00FE2365">
          <w:pPr>
            <w:pStyle w:val="ApplName"/>
            <w:rPr>
              <w:vanish/>
              <w:color w:val="000000"/>
              <w:szCs w:val="24"/>
            </w:rPr>
          </w:pPr>
          <w:bookmarkStart w:id="8" w:name="OLE_LINK3"/>
          <w:bookmarkStart w:id="9" w:name="OLE_LINK4"/>
          <w:r w:rsidRPr="009619FA">
            <w:rPr>
              <w:rStyle w:val="CtrlTagsText"/>
              <w:rFonts w:ascii="Arial" w:hAnsi="Arial"/>
              <w:vanish w:val="0"/>
              <w:color w:val="000000"/>
              <w:sz w:val="24"/>
              <w:szCs w:val="24"/>
            </w:rPr>
            <w:t>TABA01 DF5 HQ</w:t>
          </w:r>
          <w:bookmarkEnd w:id="8"/>
          <w:bookmarkEnd w:id="9"/>
          <w:r w:rsidR="007379E1" w:rsidRPr="009619FA">
            <w:rPr>
              <w:rStyle w:val="CtrlTagsText"/>
              <w:rFonts w:ascii="Arial" w:hAnsi="Arial"/>
              <w:color w:val="000000"/>
              <w:sz w:val="24"/>
              <w:szCs w:val="24"/>
            </w:rPr>
            <w:t>&gt;</w:t>
          </w:r>
          <w:r w:rsidR="0069783E" w:rsidRPr="009619FA">
            <w:rPr>
              <w:rStyle w:val="CtrlTagsText"/>
              <w:rFonts w:ascii="Arial" w:hAnsi="Arial"/>
              <w:color w:val="000000"/>
              <w:sz w:val="24"/>
              <w:szCs w:val="24"/>
            </w:rPr>
            <w:t xml:space="preserve"> </w:t>
          </w:r>
        </w:p>
      </w:tc>
    </w:tr>
    <w:tr w:rsidR="007379E1" w:rsidRPr="000A310E" w:rsidTr="00C6696D">
      <w:trPr>
        <w:trHeight w:val="227"/>
      </w:trPr>
      <w:tc>
        <w:tcPr>
          <w:tcW w:w="3357" w:type="pct"/>
          <w:tcMar>
            <w:left w:w="0" w:type="dxa"/>
            <w:right w:w="0" w:type="dxa"/>
          </w:tcMar>
          <w:vAlign w:val="bottom"/>
        </w:tcPr>
        <w:p w:rsidR="007379E1" w:rsidRPr="000A310E" w:rsidRDefault="00875500" w:rsidP="002638CD">
          <w:pPr>
            <w:pStyle w:val="ApplHead"/>
            <w:rPr>
              <w:lang w:eastAsia="zh-CN"/>
            </w:rPr>
          </w:pPr>
          <w:fldSimple w:instr=" DOCPROPERTY  ApplHead  \* MERGEFORMAT ">
            <w:r w:rsidR="007578A8" w:rsidRPr="009F24BA">
              <w:t xml:space="preserve">4-pipe fan coil heating and cooling </w:t>
            </w:r>
          </w:fldSimple>
        </w:p>
      </w:tc>
      <w:tc>
        <w:tcPr>
          <w:tcW w:w="1643" w:type="pct"/>
          <w:tcMar>
            <w:left w:w="0" w:type="dxa"/>
            <w:right w:w="0" w:type="dxa"/>
          </w:tcMar>
        </w:tcPr>
        <w:p w:rsidR="007379E1" w:rsidRPr="0056410A" w:rsidRDefault="00875500" w:rsidP="009335E2">
          <w:pPr>
            <w:pStyle w:val="CtrlPlntType"/>
            <w:rPr>
              <w:b/>
            </w:rPr>
          </w:pPr>
          <w:fldSimple w:instr=" DOCPROPERTY  CPT1  \* MERGEFORMAT ">
            <w:r w:rsidR="007578A8" w:rsidRPr="007578A8">
              <w:rPr>
                <w:b/>
              </w:rPr>
              <w:t>RDF530 Semi flush-mount</w:t>
            </w:r>
          </w:fldSimple>
          <w:r w:rsidR="007379E1" w:rsidRPr="0056410A">
            <w:rPr>
              <w:b/>
            </w:rPr>
            <w:br/>
          </w:r>
          <w:fldSimple w:instr=" DOCPROPERTY  CPT2  \* MERGEFORMAT ">
            <w:r w:rsidR="007578A8" w:rsidRPr="007578A8">
              <w:rPr>
                <w:b/>
              </w:rPr>
              <w:t xml:space="preserve"> </w:t>
            </w:r>
          </w:fldSimple>
        </w:p>
      </w:tc>
    </w:tr>
  </w:tbl>
  <w:p w:rsidR="007379E1" w:rsidRDefault="007379E1" w:rsidP="002110C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39C805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420A0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8A6582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E249B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54AA83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0408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37A70C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F7C5D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846E2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8E1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EF195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F561329"/>
    <w:multiLevelType w:val="multilevel"/>
    <w:tmpl w:val="262CDD5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3E6166D"/>
    <w:multiLevelType w:val="multilevel"/>
    <w:tmpl w:val="04090023"/>
    <w:styleLink w:val="ArticleSection"/>
    <w:lvl w:ilvl="0">
      <w:start w:val="1"/>
      <w:numFmt w:val="upperRoman"/>
      <w:lvlText w:val="Artikel %1."/>
      <w:lvlJc w:val="left"/>
      <w:pPr>
        <w:tabs>
          <w:tab w:val="num" w:pos="10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3">
    <w:nsid w:val="14650990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C9D79DE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2EA66260"/>
    <w:multiLevelType w:val="multilevel"/>
    <w:tmpl w:val="387C4E08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8C3917"/>
    <w:multiLevelType w:val="singleLevel"/>
    <w:tmpl w:val="718EE4B6"/>
    <w:lvl w:ilvl="0">
      <w:start w:val="1"/>
      <w:numFmt w:val="bullet"/>
      <w:pStyle w:val="Dash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  <w:sz w:val="19"/>
        <w:szCs w:val="19"/>
      </w:rPr>
    </w:lvl>
  </w:abstractNum>
  <w:abstractNum w:abstractNumId="17">
    <w:nsid w:val="3E7602D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435F4B68"/>
    <w:multiLevelType w:val="multilevel"/>
    <w:tmpl w:val="64627BB0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660E27"/>
    <w:multiLevelType w:val="multilevel"/>
    <w:tmpl w:val="D94E3546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D4976DA"/>
    <w:multiLevelType w:val="multilevel"/>
    <w:tmpl w:val="1BBAFA7C"/>
    <w:lvl w:ilvl="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6666CC2"/>
    <w:multiLevelType w:val="hybridMultilevel"/>
    <w:tmpl w:val="D94E3546"/>
    <w:lvl w:ilvl="0" w:tplc="4E58E250">
      <w:start w:val="1"/>
      <w:numFmt w:val="bullet"/>
      <w:pStyle w:val="Bullet1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88793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2"/>
  </w:num>
  <w:num w:numId="12">
    <w:abstractNumId w:val="13"/>
  </w:num>
  <w:num w:numId="13">
    <w:abstractNumId w:val="12"/>
  </w:num>
  <w:num w:numId="14">
    <w:abstractNumId w:val="21"/>
  </w:num>
  <w:num w:numId="15">
    <w:abstractNumId w:val="11"/>
  </w:num>
  <w:num w:numId="16">
    <w:abstractNumId w:val="20"/>
  </w:num>
  <w:num w:numId="17">
    <w:abstractNumId w:val="15"/>
  </w:num>
  <w:num w:numId="18">
    <w:abstractNumId w:val="10"/>
  </w:num>
  <w:num w:numId="19">
    <w:abstractNumId w:val="17"/>
  </w:num>
  <w:num w:numId="20">
    <w:abstractNumId w:val="14"/>
  </w:num>
  <w:num w:numId="21">
    <w:abstractNumId w:val="18"/>
  </w:num>
  <w:num w:numId="22">
    <w:abstractNumId w:val="16"/>
  </w:num>
  <w:num w:numId="23">
    <w:abstractNumId w:val="22"/>
  </w:num>
  <w:num w:numId="24">
    <w:abstractNumId w:val="13"/>
  </w:num>
  <w:num w:numId="25">
    <w:abstractNumId w:val="12"/>
  </w:num>
  <w:num w:numId="26">
    <w:abstractNumId w:val="9"/>
  </w:num>
  <w:num w:numId="27">
    <w:abstractNumId w:val="7"/>
  </w:num>
  <w:num w:numId="28">
    <w:abstractNumId w:val="6"/>
  </w:num>
  <w:num w:numId="29">
    <w:abstractNumId w:val="5"/>
  </w:num>
  <w:num w:numId="30">
    <w:abstractNumId w:val="4"/>
  </w:num>
  <w:num w:numId="31">
    <w:abstractNumId w:val="21"/>
  </w:num>
  <w:num w:numId="32">
    <w:abstractNumId w:val="16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9"/>
  </w:num>
  <w:num w:numId="3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/>
  <w:stylePaneFormatFilter w:val="1004"/>
  <w:defaultTabStop w:val="159"/>
  <w:characterSpacingControl w:val="doNotCompress"/>
  <w:hdrShapeDefaults>
    <o:shapedefaults v:ext="edit" spidmax="829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F744C"/>
    <w:rsid w:val="00001A87"/>
    <w:rsid w:val="000039AA"/>
    <w:rsid w:val="00004A3E"/>
    <w:rsid w:val="00006473"/>
    <w:rsid w:val="00011947"/>
    <w:rsid w:val="00021B78"/>
    <w:rsid w:val="00023133"/>
    <w:rsid w:val="00024CC8"/>
    <w:rsid w:val="00025283"/>
    <w:rsid w:val="00026B0A"/>
    <w:rsid w:val="00030008"/>
    <w:rsid w:val="00030DA8"/>
    <w:rsid w:val="000521DB"/>
    <w:rsid w:val="000564F9"/>
    <w:rsid w:val="00060A97"/>
    <w:rsid w:val="0006525D"/>
    <w:rsid w:val="00071318"/>
    <w:rsid w:val="00071CEE"/>
    <w:rsid w:val="00073E04"/>
    <w:rsid w:val="00076BBB"/>
    <w:rsid w:val="00080F49"/>
    <w:rsid w:val="00093330"/>
    <w:rsid w:val="0009543C"/>
    <w:rsid w:val="000A0CDA"/>
    <w:rsid w:val="000A310E"/>
    <w:rsid w:val="000A4FDC"/>
    <w:rsid w:val="000B1639"/>
    <w:rsid w:val="000B758B"/>
    <w:rsid w:val="000C2FDA"/>
    <w:rsid w:val="000D1B23"/>
    <w:rsid w:val="000E0B9E"/>
    <w:rsid w:val="000E1F5D"/>
    <w:rsid w:val="000E25D2"/>
    <w:rsid w:val="000E4514"/>
    <w:rsid w:val="000E55D6"/>
    <w:rsid w:val="000E5B26"/>
    <w:rsid w:val="000F08A7"/>
    <w:rsid w:val="000F1BC7"/>
    <w:rsid w:val="000F263F"/>
    <w:rsid w:val="00102B78"/>
    <w:rsid w:val="00103BEF"/>
    <w:rsid w:val="001042C5"/>
    <w:rsid w:val="0011290E"/>
    <w:rsid w:val="0011355C"/>
    <w:rsid w:val="00113E54"/>
    <w:rsid w:val="001144C0"/>
    <w:rsid w:val="00114C9C"/>
    <w:rsid w:val="00120A0A"/>
    <w:rsid w:val="0013259E"/>
    <w:rsid w:val="00132B6B"/>
    <w:rsid w:val="0013643B"/>
    <w:rsid w:val="00136761"/>
    <w:rsid w:val="00140171"/>
    <w:rsid w:val="00140644"/>
    <w:rsid w:val="0014420D"/>
    <w:rsid w:val="00146DC4"/>
    <w:rsid w:val="001500E6"/>
    <w:rsid w:val="00150945"/>
    <w:rsid w:val="00156529"/>
    <w:rsid w:val="00157066"/>
    <w:rsid w:val="00157367"/>
    <w:rsid w:val="00157A1A"/>
    <w:rsid w:val="00160133"/>
    <w:rsid w:val="0016045B"/>
    <w:rsid w:val="00166596"/>
    <w:rsid w:val="0017066C"/>
    <w:rsid w:val="0017318C"/>
    <w:rsid w:val="00173BD5"/>
    <w:rsid w:val="00173F97"/>
    <w:rsid w:val="00174B03"/>
    <w:rsid w:val="00185B2E"/>
    <w:rsid w:val="00195C4B"/>
    <w:rsid w:val="00196550"/>
    <w:rsid w:val="0019692B"/>
    <w:rsid w:val="001A30A4"/>
    <w:rsid w:val="001A5FDA"/>
    <w:rsid w:val="001B1B8A"/>
    <w:rsid w:val="001B3954"/>
    <w:rsid w:val="001B654B"/>
    <w:rsid w:val="001B6A65"/>
    <w:rsid w:val="001C262E"/>
    <w:rsid w:val="001C4C91"/>
    <w:rsid w:val="001C6279"/>
    <w:rsid w:val="001D0BBD"/>
    <w:rsid w:val="001D130F"/>
    <w:rsid w:val="001D6E12"/>
    <w:rsid w:val="001E3852"/>
    <w:rsid w:val="001E3E16"/>
    <w:rsid w:val="001E4D56"/>
    <w:rsid w:val="001E53F0"/>
    <w:rsid w:val="001E5CD8"/>
    <w:rsid w:val="001E6B2A"/>
    <w:rsid w:val="001E6D46"/>
    <w:rsid w:val="001F1DF8"/>
    <w:rsid w:val="001F484C"/>
    <w:rsid w:val="001F5114"/>
    <w:rsid w:val="001F71C6"/>
    <w:rsid w:val="00200084"/>
    <w:rsid w:val="002017E1"/>
    <w:rsid w:val="002074ED"/>
    <w:rsid w:val="002110CA"/>
    <w:rsid w:val="002142DD"/>
    <w:rsid w:val="002143A5"/>
    <w:rsid w:val="0021460D"/>
    <w:rsid w:val="00220FDC"/>
    <w:rsid w:val="0022179E"/>
    <w:rsid w:val="002249F5"/>
    <w:rsid w:val="0023257D"/>
    <w:rsid w:val="002336B5"/>
    <w:rsid w:val="00236D2D"/>
    <w:rsid w:val="002424CD"/>
    <w:rsid w:val="00244741"/>
    <w:rsid w:val="002465EA"/>
    <w:rsid w:val="00247BAF"/>
    <w:rsid w:val="002506FE"/>
    <w:rsid w:val="002509A2"/>
    <w:rsid w:val="002522D6"/>
    <w:rsid w:val="002537F2"/>
    <w:rsid w:val="002557DA"/>
    <w:rsid w:val="00263346"/>
    <w:rsid w:val="002638CD"/>
    <w:rsid w:val="00263C1C"/>
    <w:rsid w:val="00266CF3"/>
    <w:rsid w:val="00273D4C"/>
    <w:rsid w:val="00275767"/>
    <w:rsid w:val="00280BFB"/>
    <w:rsid w:val="00282B2D"/>
    <w:rsid w:val="0029120F"/>
    <w:rsid w:val="00292CE4"/>
    <w:rsid w:val="0029404C"/>
    <w:rsid w:val="00294E13"/>
    <w:rsid w:val="002954A3"/>
    <w:rsid w:val="002958E1"/>
    <w:rsid w:val="00297D42"/>
    <w:rsid w:val="002A1A45"/>
    <w:rsid w:val="002A365B"/>
    <w:rsid w:val="002A3BFD"/>
    <w:rsid w:val="002A76A6"/>
    <w:rsid w:val="002B7F27"/>
    <w:rsid w:val="002C111F"/>
    <w:rsid w:val="002C6728"/>
    <w:rsid w:val="002C7E89"/>
    <w:rsid w:val="002D687F"/>
    <w:rsid w:val="002E0741"/>
    <w:rsid w:val="002E158A"/>
    <w:rsid w:val="002E439E"/>
    <w:rsid w:val="002E63AE"/>
    <w:rsid w:val="002E7DF5"/>
    <w:rsid w:val="002F1A8A"/>
    <w:rsid w:val="002F5BF3"/>
    <w:rsid w:val="003007D3"/>
    <w:rsid w:val="00302178"/>
    <w:rsid w:val="0030321C"/>
    <w:rsid w:val="00303819"/>
    <w:rsid w:val="00303C23"/>
    <w:rsid w:val="00303CF5"/>
    <w:rsid w:val="003048B1"/>
    <w:rsid w:val="00306A99"/>
    <w:rsid w:val="00310ACC"/>
    <w:rsid w:val="003126E2"/>
    <w:rsid w:val="00312C27"/>
    <w:rsid w:val="00314DC7"/>
    <w:rsid w:val="0031528F"/>
    <w:rsid w:val="00320ED7"/>
    <w:rsid w:val="00322E4D"/>
    <w:rsid w:val="0032463A"/>
    <w:rsid w:val="00327AC1"/>
    <w:rsid w:val="00331392"/>
    <w:rsid w:val="00332799"/>
    <w:rsid w:val="0033285F"/>
    <w:rsid w:val="00337E6A"/>
    <w:rsid w:val="00340138"/>
    <w:rsid w:val="00342CD9"/>
    <w:rsid w:val="00343238"/>
    <w:rsid w:val="003442E1"/>
    <w:rsid w:val="00344384"/>
    <w:rsid w:val="003502F9"/>
    <w:rsid w:val="00354F95"/>
    <w:rsid w:val="00355FBD"/>
    <w:rsid w:val="00360289"/>
    <w:rsid w:val="00365895"/>
    <w:rsid w:val="00381294"/>
    <w:rsid w:val="003814FD"/>
    <w:rsid w:val="00381EFD"/>
    <w:rsid w:val="00382A42"/>
    <w:rsid w:val="00382E3E"/>
    <w:rsid w:val="00384DD6"/>
    <w:rsid w:val="003A19C2"/>
    <w:rsid w:val="003A7772"/>
    <w:rsid w:val="003B1AEF"/>
    <w:rsid w:val="003B2139"/>
    <w:rsid w:val="003B2747"/>
    <w:rsid w:val="003B2F2B"/>
    <w:rsid w:val="003C19D8"/>
    <w:rsid w:val="003C2092"/>
    <w:rsid w:val="003C2F36"/>
    <w:rsid w:val="003D1A7C"/>
    <w:rsid w:val="003D44FC"/>
    <w:rsid w:val="003D51FE"/>
    <w:rsid w:val="003E12A1"/>
    <w:rsid w:val="003E3164"/>
    <w:rsid w:val="003E5C58"/>
    <w:rsid w:val="003E5E1A"/>
    <w:rsid w:val="003E778D"/>
    <w:rsid w:val="003F3020"/>
    <w:rsid w:val="003F4D89"/>
    <w:rsid w:val="004003E8"/>
    <w:rsid w:val="004026BE"/>
    <w:rsid w:val="004034E0"/>
    <w:rsid w:val="00410A6E"/>
    <w:rsid w:val="00423343"/>
    <w:rsid w:val="004242FE"/>
    <w:rsid w:val="004305FE"/>
    <w:rsid w:val="00430629"/>
    <w:rsid w:val="00431267"/>
    <w:rsid w:val="00436AF7"/>
    <w:rsid w:val="00437151"/>
    <w:rsid w:val="00437EED"/>
    <w:rsid w:val="0044188F"/>
    <w:rsid w:val="004425F6"/>
    <w:rsid w:val="00445C26"/>
    <w:rsid w:val="00446208"/>
    <w:rsid w:val="004535FE"/>
    <w:rsid w:val="00456EC9"/>
    <w:rsid w:val="004628F2"/>
    <w:rsid w:val="00466581"/>
    <w:rsid w:val="004769BB"/>
    <w:rsid w:val="00476D75"/>
    <w:rsid w:val="00476ED9"/>
    <w:rsid w:val="004818F2"/>
    <w:rsid w:val="00481A15"/>
    <w:rsid w:val="00482D09"/>
    <w:rsid w:val="0048303B"/>
    <w:rsid w:val="00492A63"/>
    <w:rsid w:val="004936A1"/>
    <w:rsid w:val="00497312"/>
    <w:rsid w:val="004A70A3"/>
    <w:rsid w:val="004A7CA9"/>
    <w:rsid w:val="004B0516"/>
    <w:rsid w:val="004B2C3E"/>
    <w:rsid w:val="004B48E6"/>
    <w:rsid w:val="004B4965"/>
    <w:rsid w:val="004B6E3A"/>
    <w:rsid w:val="004C03B9"/>
    <w:rsid w:val="004C0902"/>
    <w:rsid w:val="004C1717"/>
    <w:rsid w:val="004C2FCB"/>
    <w:rsid w:val="004C4AF3"/>
    <w:rsid w:val="004C62FC"/>
    <w:rsid w:val="004C7F9E"/>
    <w:rsid w:val="004D08AF"/>
    <w:rsid w:val="004D20B1"/>
    <w:rsid w:val="004D559B"/>
    <w:rsid w:val="004E1249"/>
    <w:rsid w:val="004E4A4C"/>
    <w:rsid w:val="004E7529"/>
    <w:rsid w:val="004F181D"/>
    <w:rsid w:val="004F262B"/>
    <w:rsid w:val="004F3759"/>
    <w:rsid w:val="004F448A"/>
    <w:rsid w:val="004F5F6F"/>
    <w:rsid w:val="00501C30"/>
    <w:rsid w:val="00510C05"/>
    <w:rsid w:val="00512CD9"/>
    <w:rsid w:val="005171B4"/>
    <w:rsid w:val="005214BA"/>
    <w:rsid w:val="0052174D"/>
    <w:rsid w:val="005257BF"/>
    <w:rsid w:val="00546627"/>
    <w:rsid w:val="005504AD"/>
    <w:rsid w:val="00551A54"/>
    <w:rsid w:val="00552F5A"/>
    <w:rsid w:val="00553CC2"/>
    <w:rsid w:val="00555613"/>
    <w:rsid w:val="00555BF4"/>
    <w:rsid w:val="00555CD3"/>
    <w:rsid w:val="0055638E"/>
    <w:rsid w:val="00561A28"/>
    <w:rsid w:val="00562BA2"/>
    <w:rsid w:val="00563601"/>
    <w:rsid w:val="0056410A"/>
    <w:rsid w:val="005755A8"/>
    <w:rsid w:val="0057605D"/>
    <w:rsid w:val="00577C4B"/>
    <w:rsid w:val="00580678"/>
    <w:rsid w:val="005840EC"/>
    <w:rsid w:val="0058650E"/>
    <w:rsid w:val="00586A7C"/>
    <w:rsid w:val="00587651"/>
    <w:rsid w:val="0059786C"/>
    <w:rsid w:val="005A0070"/>
    <w:rsid w:val="005A338D"/>
    <w:rsid w:val="005B0E49"/>
    <w:rsid w:val="005B0E59"/>
    <w:rsid w:val="005B2DC8"/>
    <w:rsid w:val="005B6AC6"/>
    <w:rsid w:val="005C5DE1"/>
    <w:rsid w:val="005D2D2F"/>
    <w:rsid w:val="005D3E89"/>
    <w:rsid w:val="005D4232"/>
    <w:rsid w:val="005D62EA"/>
    <w:rsid w:val="005E0319"/>
    <w:rsid w:val="005E1B2F"/>
    <w:rsid w:val="005E1C9B"/>
    <w:rsid w:val="005E3864"/>
    <w:rsid w:val="005E5640"/>
    <w:rsid w:val="005F703A"/>
    <w:rsid w:val="006053F3"/>
    <w:rsid w:val="00614349"/>
    <w:rsid w:val="00616A10"/>
    <w:rsid w:val="00616BDF"/>
    <w:rsid w:val="00623BC0"/>
    <w:rsid w:val="00624F29"/>
    <w:rsid w:val="00626972"/>
    <w:rsid w:val="00626EAE"/>
    <w:rsid w:val="00627220"/>
    <w:rsid w:val="00627276"/>
    <w:rsid w:val="006324A7"/>
    <w:rsid w:val="00635A42"/>
    <w:rsid w:val="00642281"/>
    <w:rsid w:val="00642873"/>
    <w:rsid w:val="00650129"/>
    <w:rsid w:val="00653A56"/>
    <w:rsid w:val="00656707"/>
    <w:rsid w:val="00662A71"/>
    <w:rsid w:val="00664B34"/>
    <w:rsid w:val="006650E6"/>
    <w:rsid w:val="00665CE9"/>
    <w:rsid w:val="006677A4"/>
    <w:rsid w:val="00673A35"/>
    <w:rsid w:val="00673C34"/>
    <w:rsid w:val="006746C9"/>
    <w:rsid w:val="00676D58"/>
    <w:rsid w:val="006808C3"/>
    <w:rsid w:val="00683FF8"/>
    <w:rsid w:val="00690AB2"/>
    <w:rsid w:val="006917F5"/>
    <w:rsid w:val="00692F19"/>
    <w:rsid w:val="00694A66"/>
    <w:rsid w:val="00694FC9"/>
    <w:rsid w:val="0069511A"/>
    <w:rsid w:val="0069736A"/>
    <w:rsid w:val="0069783E"/>
    <w:rsid w:val="006A4099"/>
    <w:rsid w:val="006B3101"/>
    <w:rsid w:val="006B3650"/>
    <w:rsid w:val="006B68A6"/>
    <w:rsid w:val="006B7218"/>
    <w:rsid w:val="006B741D"/>
    <w:rsid w:val="006C221E"/>
    <w:rsid w:val="006C4B73"/>
    <w:rsid w:val="006C7120"/>
    <w:rsid w:val="006D1FAD"/>
    <w:rsid w:val="006D458D"/>
    <w:rsid w:val="006D56C7"/>
    <w:rsid w:val="006E39AE"/>
    <w:rsid w:val="006E3C24"/>
    <w:rsid w:val="00701767"/>
    <w:rsid w:val="007066F6"/>
    <w:rsid w:val="007105E8"/>
    <w:rsid w:val="00714254"/>
    <w:rsid w:val="00716C99"/>
    <w:rsid w:val="00724194"/>
    <w:rsid w:val="00727D97"/>
    <w:rsid w:val="0073306E"/>
    <w:rsid w:val="007330D1"/>
    <w:rsid w:val="007358B0"/>
    <w:rsid w:val="007379E1"/>
    <w:rsid w:val="007443A6"/>
    <w:rsid w:val="007518DD"/>
    <w:rsid w:val="0075517C"/>
    <w:rsid w:val="007558EE"/>
    <w:rsid w:val="00756995"/>
    <w:rsid w:val="007578A8"/>
    <w:rsid w:val="007622E5"/>
    <w:rsid w:val="007642C1"/>
    <w:rsid w:val="0076549D"/>
    <w:rsid w:val="00766036"/>
    <w:rsid w:val="00770520"/>
    <w:rsid w:val="00771452"/>
    <w:rsid w:val="0077150B"/>
    <w:rsid w:val="007756EF"/>
    <w:rsid w:val="00785D33"/>
    <w:rsid w:val="00786388"/>
    <w:rsid w:val="00790A6E"/>
    <w:rsid w:val="00792482"/>
    <w:rsid w:val="007927C8"/>
    <w:rsid w:val="007931A1"/>
    <w:rsid w:val="00793750"/>
    <w:rsid w:val="00794788"/>
    <w:rsid w:val="007956F0"/>
    <w:rsid w:val="00796D45"/>
    <w:rsid w:val="007B0CD0"/>
    <w:rsid w:val="007B4805"/>
    <w:rsid w:val="007C161A"/>
    <w:rsid w:val="007D2F07"/>
    <w:rsid w:val="007D439A"/>
    <w:rsid w:val="007D4E9B"/>
    <w:rsid w:val="007D55C9"/>
    <w:rsid w:val="007E27B6"/>
    <w:rsid w:val="007E45E8"/>
    <w:rsid w:val="007E7461"/>
    <w:rsid w:val="007F182A"/>
    <w:rsid w:val="007F24EB"/>
    <w:rsid w:val="007F61B4"/>
    <w:rsid w:val="007F6494"/>
    <w:rsid w:val="00811B56"/>
    <w:rsid w:val="00811FB5"/>
    <w:rsid w:val="008135A9"/>
    <w:rsid w:val="00814DB4"/>
    <w:rsid w:val="008152D8"/>
    <w:rsid w:val="00821FDC"/>
    <w:rsid w:val="00826152"/>
    <w:rsid w:val="00827286"/>
    <w:rsid w:val="008323B1"/>
    <w:rsid w:val="00833C3D"/>
    <w:rsid w:val="00840B3D"/>
    <w:rsid w:val="00842857"/>
    <w:rsid w:val="00846296"/>
    <w:rsid w:val="00850BB4"/>
    <w:rsid w:val="00851AB2"/>
    <w:rsid w:val="00851AC8"/>
    <w:rsid w:val="0085286E"/>
    <w:rsid w:val="0085295C"/>
    <w:rsid w:val="00853528"/>
    <w:rsid w:val="008539F3"/>
    <w:rsid w:val="00864665"/>
    <w:rsid w:val="008654A2"/>
    <w:rsid w:val="00875500"/>
    <w:rsid w:val="0087709F"/>
    <w:rsid w:val="008849D6"/>
    <w:rsid w:val="00884B08"/>
    <w:rsid w:val="00886191"/>
    <w:rsid w:val="00894956"/>
    <w:rsid w:val="008A0953"/>
    <w:rsid w:val="008A5C97"/>
    <w:rsid w:val="008A68FF"/>
    <w:rsid w:val="008A74F7"/>
    <w:rsid w:val="008B2504"/>
    <w:rsid w:val="008B2AEA"/>
    <w:rsid w:val="008C2117"/>
    <w:rsid w:val="008C27F8"/>
    <w:rsid w:val="008C4C30"/>
    <w:rsid w:val="008D03BD"/>
    <w:rsid w:val="008D2CD6"/>
    <w:rsid w:val="008D5CC9"/>
    <w:rsid w:val="008D73B9"/>
    <w:rsid w:val="008E6DCA"/>
    <w:rsid w:val="008F0CD4"/>
    <w:rsid w:val="008F1228"/>
    <w:rsid w:val="009012D6"/>
    <w:rsid w:val="00903FB5"/>
    <w:rsid w:val="009162AD"/>
    <w:rsid w:val="0091672E"/>
    <w:rsid w:val="00917255"/>
    <w:rsid w:val="00923BD0"/>
    <w:rsid w:val="00924A7D"/>
    <w:rsid w:val="00930AA0"/>
    <w:rsid w:val="009311E5"/>
    <w:rsid w:val="009333C8"/>
    <w:rsid w:val="009335E2"/>
    <w:rsid w:val="00935E7C"/>
    <w:rsid w:val="0093762B"/>
    <w:rsid w:val="00942D6F"/>
    <w:rsid w:val="00947734"/>
    <w:rsid w:val="00947B3C"/>
    <w:rsid w:val="00951E16"/>
    <w:rsid w:val="00955731"/>
    <w:rsid w:val="00955E89"/>
    <w:rsid w:val="00956700"/>
    <w:rsid w:val="009619FA"/>
    <w:rsid w:val="00961ADB"/>
    <w:rsid w:val="0096262F"/>
    <w:rsid w:val="00963E22"/>
    <w:rsid w:val="00964F83"/>
    <w:rsid w:val="009675BA"/>
    <w:rsid w:val="0097188F"/>
    <w:rsid w:val="00974FDC"/>
    <w:rsid w:val="00986823"/>
    <w:rsid w:val="00992099"/>
    <w:rsid w:val="009928B0"/>
    <w:rsid w:val="00994119"/>
    <w:rsid w:val="009964AD"/>
    <w:rsid w:val="009973B2"/>
    <w:rsid w:val="009975D5"/>
    <w:rsid w:val="009A2CFA"/>
    <w:rsid w:val="009B24F0"/>
    <w:rsid w:val="009B5EB5"/>
    <w:rsid w:val="009C0307"/>
    <w:rsid w:val="009C0417"/>
    <w:rsid w:val="009C0A12"/>
    <w:rsid w:val="009C10E5"/>
    <w:rsid w:val="009C3971"/>
    <w:rsid w:val="009C5239"/>
    <w:rsid w:val="009C606A"/>
    <w:rsid w:val="009C631E"/>
    <w:rsid w:val="009C7071"/>
    <w:rsid w:val="009D162E"/>
    <w:rsid w:val="009D2DE3"/>
    <w:rsid w:val="009D5A75"/>
    <w:rsid w:val="009E0556"/>
    <w:rsid w:val="009E0E69"/>
    <w:rsid w:val="009E4129"/>
    <w:rsid w:val="009E6D65"/>
    <w:rsid w:val="009F24BA"/>
    <w:rsid w:val="009F5DC4"/>
    <w:rsid w:val="009F63E5"/>
    <w:rsid w:val="00A11142"/>
    <w:rsid w:val="00A11E2E"/>
    <w:rsid w:val="00A149CB"/>
    <w:rsid w:val="00A16C26"/>
    <w:rsid w:val="00A17350"/>
    <w:rsid w:val="00A173DB"/>
    <w:rsid w:val="00A179EF"/>
    <w:rsid w:val="00A20B1F"/>
    <w:rsid w:val="00A220C7"/>
    <w:rsid w:val="00A357F1"/>
    <w:rsid w:val="00A425A6"/>
    <w:rsid w:val="00A44FE9"/>
    <w:rsid w:val="00A455CF"/>
    <w:rsid w:val="00A54AA6"/>
    <w:rsid w:val="00A54C7C"/>
    <w:rsid w:val="00A56D31"/>
    <w:rsid w:val="00A612D6"/>
    <w:rsid w:val="00A6484D"/>
    <w:rsid w:val="00A65DDE"/>
    <w:rsid w:val="00A667AD"/>
    <w:rsid w:val="00A66B29"/>
    <w:rsid w:val="00A67C2D"/>
    <w:rsid w:val="00A7396C"/>
    <w:rsid w:val="00A7585B"/>
    <w:rsid w:val="00A84201"/>
    <w:rsid w:val="00A90903"/>
    <w:rsid w:val="00A90E1E"/>
    <w:rsid w:val="00A91305"/>
    <w:rsid w:val="00A94D73"/>
    <w:rsid w:val="00A95CB2"/>
    <w:rsid w:val="00AA0293"/>
    <w:rsid w:val="00AA17FD"/>
    <w:rsid w:val="00AA7C14"/>
    <w:rsid w:val="00AB2B4D"/>
    <w:rsid w:val="00AC1855"/>
    <w:rsid w:val="00AC21D7"/>
    <w:rsid w:val="00AC2766"/>
    <w:rsid w:val="00AC5AC4"/>
    <w:rsid w:val="00AC62D2"/>
    <w:rsid w:val="00AC6DD2"/>
    <w:rsid w:val="00AC7E11"/>
    <w:rsid w:val="00AD2047"/>
    <w:rsid w:val="00AD3014"/>
    <w:rsid w:val="00AD5947"/>
    <w:rsid w:val="00AE050F"/>
    <w:rsid w:val="00AE3E54"/>
    <w:rsid w:val="00AE543F"/>
    <w:rsid w:val="00AF0126"/>
    <w:rsid w:val="00AF43F5"/>
    <w:rsid w:val="00AF66D2"/>
    <w:rsid w:val="00B00096"/>
    <w:rsid w:val="00B033E6"/>
    <w:rsid w:val="00B06471"/>
    <w:rsid w:val="00B13EB3"/>
    <w:rsid w:val="00B1443B"/>
    <w:rsid w:val="00B3065F"/>
    <w:rsid w:val="00B358DE"/>
    <w:rsid w:val="00B44ED1"/>
    <w:rsid w:val="00B45E36"/>
    <w:rsid w:val="00B51CE0"/>
    <w:rsid w:val="00B55B8B"/>
    <w:rsid w:val="00B61357"/>
    <w:rsid w:val="00B61B36"/>
    <w:rsid w:val="00B64034"/>
    <w:rsid w:val="00B65FC0"/>
    <w:rsid w:val="00B67DDB"/>
    <w:rsid w:val="00B771EB"/>
    <w:rsid w:val="00B81A45"/>
    <w:rsid w:val="00B82D41"/>
    <w:rsid w:val="00B83E47"/>
    <w:rsid w:val="00B906AE"/>
    <w:rsid w:val="00B930F9"/>
    <w:rsid w:val="00B9389E"/>
    <w:rsid w:val="00BA1B2C"/>
    <w:rsid w:val="00BA1FCB"/>
    <w:rsid w:val="00BA3445"/>
    <w:rsid w:val="00BA427D"/>
    <w:rsid w:val="00BA6DE2"/>
    <w:rsid w:val="00BB160F"/>
    <w:rsid w:val="00BB2A9B"/>
    <w:rsid w:val="00BB5A72"/>
    <w:rsid w:val="00BC4008"/>
    <w:rsid w:val="00BD302B"/>
    <w:rsid w:val="00BD7A4C"/>
    <w:rsid w:val="00BE17EE"/>
    <w:rsid w:val="00BE4B84"/>
    <w:rsid w:val="00BE66C0"/>
    <w:rsid w:val="00BF259D"/>
    <w:rsid w:val="00BF2B9D"/>
    <w:rsid w:val="00BF5865"/>
    <w:rsid w:val="00BF66FF"/>
    <w:rsid w:val="00BF7532"/>
    <w:rsid w:val="00C00AE8"/>
    <w:rsid w:val="00C00B0C"/>
    <w:rsid w:val="00C029A2"/>
    <w:rsid w:val="00C04F21"/>
    <w:rsid w:val="00C06CF5"/>
    <w:rsid w:val="00C137B8"/>
    <w:rsid w:val="00C144D0"/>
    <w:rsid w:val="00C14B20"/>
    <w:rsid w:val="00C22B16"/>
    <w:rsid w:val="00C2690C"/>
    <w:rsid w:val="00C3327E"/>
    <w:rsid w:val="00C33E90"/>
    <w:rsid w:val="00C371DB"/>
    <w:rsid w:val="00C3786D"/>
    <w:rsid w:val="00C42D01"/>
    <w:rsid w:val="00C46CC3"/>
    <w:rsid w:val="00C47ACB"/>
    <w:rsid w:val="00C5080D"/>
    <w:rsid w:val="00C53B34"/>
    <w:rsid w:val="00C60EE0"/>
    <w:rsid w:val="00C62296"/>
    <w:rsid w:val="00C6423C"/>
    <w:rsid w:val="00C648A8"/>
    <w:rsid w:val="00C6696D"/>
    <w:rsid w:val="00C73E0E"/>
    <w:rsid w:val="00C7434F"/>
    <w:rsid w:val="00C753D6"/>
    <w:rsid w:val="00C75734"/>
    <w:rsid w:val="00C7774D"/>
    <w:rsid w:val="00C77C38"/>
    <w:rsid w:val="00C815FB"/>
    <w:rsid w:val="00C81EDB"/>
    <w:rsid w:val="00C85AD6"/>
    <w:rsid w:val="00C87525"/>
    <w:rsid w:val="00C87A00"/>
    <w:rsid w:val="00C90918"/>
    <w:rsid w:val="00C90AB1"/>
    <w:rsid w:val="00C91964"/>
    <w:rsid w:val="00C925EC"/>
    <w:rsid w:val="00CA0C71"/>
    <w:rsid w:val="00CA1B05"/>
    <w:rsid w:val="00CA2F6B"/>
    <w:rsid w:val="00CA3731"/>
    <w:rsid w:val="00CA47F0"/>
    <w:rsid w:val="00CA676F"/>
    <w:rsid w:val="00CB41D6"/>
    <w:rsid w:val="00CB578E"/>
    <w:rsid w:val="00CC404B"/>
    <w:rsid w:val="00CC495B"/>
    <w:rsid w:val="00CC4EAA"/>
    <w:rsid w:val="00CC5320"/>
    <w:rsid w:val="00CC7BB0"/>
    <w:rsid w:val="00CD2F81"/>
    <w:rsid w:val="00CD4DE1"/>
    <w:rsid w:val="00CD56CC"/>
    <w:rsid w:val="00CD65A4"/>
    <w:rsid w:val="00CE02E3"/>
    <w:rsid w:val="00CE3F14"/>
    <w:rsid w:val="00CE41EC"/>
    <w:rsid w:val="00CE5F0B"/>
    <w:rsid w:val="00CE7BBB"/>
    <w:rsid w:val="00CF1561"/>
    <w:rsid w:val="00CF4D00"/>
    <w:rsid w:val="00D03527"/>
    <w:rsid w:val="00D100CB"/>
    <w:rsid w:val="00D1422B"/>
    <w:rsid w:val="00D14D6C"/>
    <w:rsid w:val="00D231B2"/>
    <w:rsid w:val="00D24D9A"/>
    <w:rsid w:val="00D34CCB"/>
    <w:rsid w:val="00D363D8"/>
    <w:rsid w:val="00D3751F"/>
    <w:rsid w:val="00D37CC0"/>
    <w:rsid w:val="00D4069F"/>
    <w:rsid w:val="00D47F4E"/>
    <w:rsid w:val="00D50400"/>
    <w:rsid w:val="00D542E3"/>
    <w:rsid w:val="00D574FC"/>
    <w:rsid w:val="00D6252E"/>
    <w:rsid w:val="00D64CF6"/>
    <w:rsid w:val="00D67188"/>
    <w:rsid w:val="00D717E5"/>
    <w:rsid w:val="00D74474"/>
    <w:rsid w:val="00D75CA7"/>
    <w:rsid w:val="00D77EF9"/>
    <w:rsid w:val="00D84433"/>
    <w:rsid w:val="00D85684"/>
    <w:rsid w:val="00D86AAF"/>
    <w:rsid w:val="00D906D3"/>
    <w:rsid w:val="00D93E61"/>
    <w:rsid w:val="00DA144E"/>
    <w:rsid w:val="00DA2494"/>
    <w:rsid w:val="00DA3B2E"/>
    <w:rsid w:val="00DA4A5C"/>
    <w:rsid w:val="00DA514D"/>
    <w:rsid w:val="00DB34C7"/>
    <w:rsid w:val="00DB64C6"/>
    <w:rsid w:val="00DC5E1A"/>
    <w:rsid w:val="00DD0BAD"/>
    <w:rsid w:val="00DD5ACB"/>
    <w:rsid w:val="00DD7057"/>
    <w:rsid w:val="00DE09E8"/>
    <w:rsid w:val="00DE3460"/>
    <w:rsid w:val="00DE3B67"/>
    <w:rsid w:val="00DE55FA"/>
    <w:rsid w:val="00DE668C"/>
    <w:rsid w:val="00DF1DF7"/>
    <w:rsid w:val="00DF3BEC"/>
    <w:rsid w:val="00DF5021"/>
    <w:rsid w:val="00DF5145"/>
    <w:rsid w:val="00DF744C"/>
    <w:rsid w:val="00E00384"/>
    <w:rsid w:val="00E00D41"/>
    <w:rsid w:val="00E02EB2"/>
    <w:rsid w:val="00E0547D"/>
    <w:rsid w:val="00E064F9"/>
    <w:rsid w:val="00E10503"/>
    <w:rsid w:val="00E166C5"/>
    <w:rsid w:val="00E1725E"/>
    <w:rsid w:val="00E17F42"/>
    <w:rsid w:val="00E201D5"/>
    <w:rsid w:val="00E2122E"/>
    <w:rsid w:val="00E21819"/>
    <w:rsid w:val="00E2318F"/>
    <w:rsid w:val="00E25580"/>
    <w:rsid w:val="00E314F2"/>
    <w:rsid w:val="00E350FE"/>
    <w:rsid w:val="00E36CCF"/>
    <w:rsid w:val="00E3741C"/>
    <w:rsid w:val="00E4038A"/>
    <w:rsid w:val="00E512C3"/>
    <w:rsid w:val="00E52071"/>
    <w:rsid w:val="00E532CD"/>
    <w:rsid w:val="00E55EF1"/>
    <w:rsid w:val="00E56CB7"/>
    <w:rsid w:val="00E57A79"/>
    <w:rsid w:val="00E61E39"/>
    <w:rsid w:val="00E6270F"/>
    <w:rsid w:val="00E63CEF"/>
    <w:rsid w:val="00E67102"/>
    <w:rsid w:val="00E7106E"/>
    <w:rsid w:val="00E74073"/>
    <w:rsid w:val="00E744C5"/>
    <w:rsid w:val="00E759BD"/>
    <w:rsid w:val="00E8188D"/>
    <w:rsid w:val="00E82A44"/>
    <w:rsid w:val="00E830F6"/>
    <w:rsid w:val="00E836EA"/>
    <w:rsid w:val="00E84249"/>
    <w:rsid w:val="00E858A1"/>
    <w:rsid w:val="00E97BAE"/>
    <w:rsid w:val="00EA3BA4"/>
    <w:rsid w:val="00EA6A54"/>
    <w:rsid w:val="00EA7A0C"/>
    <w:rsid w:val="00EB03ED"/>
    <w:rsid w:val="00EB46E7"/>
    <w:rsid w:val="00EB6256"/>
    <w:rsid w:val="00EB6353"/>
    <w:rsid w:val="00EB6D8F"/>
    <w:rsid w:val="00EC52DA"/>
    <w:rsid w:val="00EC5EAB"/>
    <w:rsid w:val="00ED08E0"/>
    <w:rsid w:val="00ED1378"/>
    <w:rsid w:val="00ED2823"/>
    <w:rsid w:val="00ED3A99"/>
    <w:rsid w:val="00EE2B12"/>
    <w:rsid w:val="00EE37EA"/>
    <w:rsid w:val="00EE406B"/>
    <w:rsid w:val="00EE55BF"/>
    <w:rsid w:val="00EE5EB1"/>
    <w:rsid w:val="00EF0372"/>
    <w:rsid w:val="00EF187F"/>
    <w:rsid w:val="00EF5318"/>
    <w:rsid w:val="00EF7D2F"/>
    <w:rsid w:val="00F000AA"/>
    <w:rsid w:val="00F01880"/>
    <w:rsid w:val="00F052CC"/>
    <w:rsid w:val="00F07F65"/>
    <w:rsid w:val="00F15263"/>
    <w:rsid w:val="00F20C64"/>
    <w:rsid w:val="00F21389"/>
    <w:rsid w:val="00F23930"/>
    <w:rsid w:val="00F2590F"/>
    <w:rsid w:val="00F26939"/>
    <w:rsid w:val="00F30E64"/>
    <w:rsid w:val="00F32E89"/>
    <w:rsid w:val="00F36208"/>
    <w:rsid w:val="00F41244"/>
    <w:rsid w:val="00F412BC"/>
    <w:rsid w:val="00F4363B"/>
    <w:rsid w:val="00F4428C"/>
    <w:rsid w:val="00F44D74"/>
    <w:rsid w:val="00F53E2F"/>
    <w:rsid w:val="00F55A6F"/>
    <w:rsid w:val="00F55FB9"/>
    <w:rsid w:val="00F56044"/>
    <w:rsid w:val="00F56A57"/>
    <w:rsid w:val="00F574A7"/>
    <w:rsid w:val="00F606FE"/>
    <w:rsid w:val="00F614F3"/>
    <w:rsid w:val="00F642B8"/>
    <w:rsid w:val="00F74CDF"/>
    <w:rsid w:val="00F80000"/>
    <w:rsid w:val="00F806E9"/>
    <w:rsid w:val="00F82679"/>
    <w:rsid w:val="00F83F04"/>
    <w:rsid w:val="00F84A38"/>
    <w:rsid w:val="00F84CB2"/>
    <w:rsid w:val="00F850CB"/>
    <w:rsid w:val="00F85424"/>
    <w:rsid w:val="00F85C80"/>
    <w:rsid w:val="00F9264C"/>
    <w:rsid w:val="00F95DCD"/>
    <w:rsid w:val="00FA20A1"/>
    <w:rsid w:val="00FA4AC8"/>
    <w:rsid w:val="00FA7890"/>
    <w:rsid w:val="00FB1B60"/>
    <w:rsid w:val="00FB6DFE"/>
    <w:rsid w:val="00FC0DE1"/>
    <w:rsid w:val="00FD0128"/>
    <w:rsid w:val="00FD1C1B"/>
    <w:rsid w:val="00FD4F87"/>
    <w:rsid w:val="00FD72C7"/>
    <w:rsid w:val="00FE0315"/>
    <w:rsid w:val="00FE2365"/>
    <w:rsid w:val="00FE42F2"/>
    <w:rsid w:val="00FE7ACC"/>
    <w:rsid w:val="00FF1EE4"/>
    <w:rsid w:val="00FF4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6CB7"/>
    <w:pPr>
      <w:spacing w:line="220" w:lineRule="atLeast"/>
    </w:pPr>
    <w:rPr>
      <w:rFonts w:ascii="Arial" w:hAnsi="Arial" w:cs="Arial"/>
      <w:sz w:val="16"/>
      <w:szCs w:val="16"/>
      <w:lang w:eastAsia="en-US"/>
    </w:rPr>
  </w:style>
  <w:style w:type="paragraph" w:styleId="Heading1">
    <w:name w:val="heading 1"/>
    <w:basedOn w:val="Normal"/>
    <w:next w:val="Normal"/>
    <w:qFormat/>
    <w:rsid w:val="005A338D"/>
    <w:pPr>
      <w:keepNext/>
      <w:outlineLvl w:val="0"/>
    </w:pPr>
    <w:rPr>
      <w:b/>
      <w:bCs/>
      <w:sz w:val="24"/>
      <w:szCs w:val="24"/>
      <w:lang w:eastAsia="de-DE"/>
    </w:rPr>
  </w:style>
  <w:style w:type="paragraph" w:styleId="Heading2">
    <w:name w:val="heading 2"/>
    <w:basedOn w:val="Normal"/>
    <w:next w:val="Normal"/>
    <w:link w:val="Heading2Char"/>
    <w:qFormat/>
    <w:rsid w:val="005A338D"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5A338D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5A338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5A338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5A338D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5A338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5A338D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5A338D"/>
    <w:pPr>
      <w:spacing w:before="240" w:after="60"/>
      <w:outlineLvl w:val="8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8">
    <w:name w:val="TableText 8"/>
    <w:basedOn w:val="Normal"/>
    <w:rsid w:val="00001A87"/>
    <w:pPr>
      <w:spacing w:before="60" w:after="20" w:line="216" w:lineRule="auto"/>
    </w:pPr>
    <w:rPr>
      <w:bCs/>
      <w:lang w:eastAsia="fr-FR"/>
    </w:rPr>
  </w:style>
  <w:style w:type="character" w:customStyle="1" w:styleId="Normal10ZchnZchn">
    <w:name w:val="Normal (10) Zchn Zchn"/>
    <w:basedOn w:val="DefaultParagraphFont"/>
    <w:link w:val="Normal10"/>
    <w:rsid w:val="005A338D"/>
    <w:rPr>
      <w:rFonts w:ascii="Arial" w:eastAsia="SimSun" w:hAnsi="Arial" w:cs="Arial"/>
      <w:b/>
      <w:bCs/>
      <w:szCs w:val="16"/>
      <w:lang w:val="de-CH" w:eastAsia="fr-FR" w:bidi="ar-SA"/>
    </w:rPr>
  </w:style>
  <w:style w:type="character" w:customStyle="1" w:styleId="Heading2Char">
    <w:name w:val="Heading 2 Char"/>
    <w:basedOn w:val="DefaultParagraphFont"/>
    <w:link w:val="Heading2"/>
    <w:rsid w:val="00AA0293"/>
    <w:rPr>
      <w:rFonts w:ascii="Arial" w:hAnsi="Arial" w:cs="Arial"/>
      <w:b/>
      <w:bCs/>
      <w:lang w:val="de-CH" w:eastAsia="en-US" w:bidi="ar-SA"/>
    </w:rPr>
  </w:style>
  <w:style w:type="paragraph" w:customStyle="1" w:styleId="CtrlTags">
    <w:name w:val="CtrlTags"/>
    <w:basedOn w:val="Normal"/>
    <w:link w:val="CtrlTagsZchnZchn"/>
    <w:rsid w:val="00DF744C"/>
    <w:rPr>
      <w:rFonts w:ascii="Courier New" w:hAnsi="Courier New" w:cs="Courier New"/>
      <w:bCs/>
      <w:vanish/>
    </w:rPr>
  </w:style>
  <w:style w:type="paragraph" w:styleId="TOC2">
    <w:name w:val="toc 2"/>
    <w:basedOn w:val="Normal"/>
    <w:next w:val="Normal"/>
    <w:semiHidden/>
    <w:rsid w:val="005A338D"/>
    <w:pPr>
      <w:spacing w:before="60"/>
      <w:ind w:left="170"/>
    </w:pPr>
  </w:style>
  <w:style w:type="character" w:customStyle="1" w:styleId="Anrede1IhrZeichen">
    <w:name w:val="Anrede1IhrZeichen"/>
    <w:basedOn w:val="DefaultParagraphFont"/>
    <w:semiHidden/>
    <w:rsid w:val="005A338D"/>
    <w:rPr>
      <w:rFonts w:ascii="Arial" w:hAnsi="Arial"/>
      <w:sz w:val="20"/>
    </w:rPr>
  </w:style>
  <w:style w:type="paragraph" w:customStyle="1" w:styleId="Normal10">
    <w:name w:val="Normal (10)"/>
    <w:basedOn w:val="Normal"/>
    <w:link w:val="Normal10ZchnZchn"/>
    <w:rsid w:val="005A338D"/>
    <w:pPr>
      <w:spacing w:line="260" w:lineRule="atLeast"/>
    </w:pPr>
    <w:rPr>
      <w:b/>
      <w:bCs/>
      <w:sz w:val="20"/>
      <w:lang w:eastAsia="fr-FR"/>
    </w:rPr>
  </w:style>
  <w:style w:type="paragraph" w:customStyle="1" w:styleId="CtrlTagsParagraph">
    <w:name w:val="CtrlTagsParagraph"/>
    <w:basedOn w:val="Normal"/>
    <w:rsid w:val="007756EF"/>
    <w:rPr>
      <w:rFonts w:ascii="Courier New" w:hAnsi="Courier New" w:cs="Courier New"/>
      <w:bCs/>
      <w:vanish/>
    </w:rPr>
  </w:style>
  <w:style w:type="table" w:styleId="TableGrid">
    <w:name w:val="Table Grid"/>
    <w:basedOn w:val="TableNormal"/>
    <w:semiHidden/>
    <w:rsid w:val="005A338D"/>
    <w:pPr>
      <w:spacing w:line="220" w:lineRule="atLeast"/>
    </w:pPr>
    <w:rPr>
      <w:rFonts w:ascii="Arial" w:hAnsi="Arial"/>
      <w:sz w:val="1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111111">
    <w:name w:val="Outline List 2"/>
    <w:basedOn w:val="NoList"/>
    <w:semiHidden/>
    <w:rsid w:val="005A338D"/>
    <w:pPr>
      <w:numPr>
        <w:numId w:val="11"/>
      </w:numPr>
    </w:pPr>
  </w:style>
  <w:style w:type="numbering" w:styleId="1ai">
    <w:name w:val="Outline List 1"/>
    <w:basedOn w:val="NoList"/>
    <w:semiHidden/>
    <w:rsid w:val="005A338D"/>
    <w:pPr>
      <w:numPr>
        <w:numId w:val="12"/>
      </w:numPr>
    </w:pPr>
  </w:style>
  <w:style w:type="paragraph" w:styleId="Salutation">
    <w:name w:val="Salutation"/>
    <w:basedOn w:val="Normal"/>
    <w:next w:val="Normal"/>
    <w:semiHidden/>
    <w:rsid w:val="00006473"/>
  </w:style>
  <w:style w:type="numbering" w:styleId="ArticleSection">
    <w:name w:val="Outline List 3"/>
    <w:basedOn w:val="NoList"/>
    <w:semiHidden/>
    <w:rsid w:val="005A338D"/>
    <w:pPr>
      <w:numPr>
        <w:numId w:val="13"/>
      </w:numPr>
    </w:pPr>
  </w:style>
  <w:style w:type="paragraph" w:styleId="ListBullet">
    <w:name w:val="List Bullet"/>
    <w:basedOn w:val="Normal"/>
    <w:semiHidden/>
    <w:rsid w:val="005A338D"/>
    <w:pPr>
      <w:numPr>
        <w:numId w:val="26"/>
      </w:numPr>
    </w:pPr>
  </w:style>
  <w:style w:type="paragraph" w:styleId="ListBullet2">
    <w:name w:val="List Bullet 2"/>
    <w:basedOn w:val="Normal"/>
    <w:semiHidden/>
    <w:rsid w:val="005A338D"/>
    <w:pPr>
      <w:numPr>
        <w:numId w:val="27"/>
      </w:numPr>
    </w:pPr>
  </w:style>
  <w:style w:type="paragraph" w:styleId="ListBullet3">
    <w:name w:val="List Bullet 3"/>
    <w:basedOn w:val="Normal"/>
    <w:semiHidden/>
    <w:rsid w:val="005A338D"/>
    <w:pPr>
      <w:numPr>
        <w:numId w:val="28"/>
      </w:numPr>
    </w:pPr>
  </w:style>
  <w:style w:type="paragraph" w:styleId="ListBullet4">
    <w:name w:val="List Bullet 4"/>
    <w:basedOn w:val="Normal"/>
    <w:semiHidden/>
    <w:rsid w:val="005A338D"/>
    <w:pPr>
      <w:numPr>
        <w:numId w:val="29"/>
      </w:numPr>
    </w:pPr>
  </w:style>
  <w:style w:type="paragraph" w:styleId="ListBullet5">
    <w:name w:val="List Bullet 5"/>
    <w:basedOn w:val="Normal"/>
    <w:semiHidden/>
    <w:rsid w:val="005A338D"/>
    <w:pPr>
      <w:numPr>
        <w:numId w:val="30"/>
      </w:numPr>
    </w:pPr>
  </w:style>
  <w:style w:type="character" w:styleId="FollowedHyperlink">
    <w:name w:val="FollowedHyperlink"/>
    <w:basedOn w:val="DefaultParagraphFont"/>
    <w:semiHidden/>
    <w:rsid w:val="005A338D"/>
    <w:rPr>
      <w:color w:val="606420"/>
      <w:u w:val="single"/>
    </w:rPr>
  </w:style>
  <w:style w:type="paragraph" w:styleId="BlockText">
    <w:name w:val="Block Text"/>
    <w:basedOn w:val="Normal"/>
    <w:semiHidden/>
    <w:rsid w:val="005A338D"/>
    <w:pPr>
      <w:spacing w:after="120"/>
      <w:ind w:left="1440" w:right="1440"/>
    </w:pPr>
  </w:style>
  <w:style w:type="paragraph" w:styleId="Date">
    <w:name w:val="Date"/>
    <w:basedOn w:val="Normal"/>
    <w:next w:val="Normal"/>
    <w:semiHidden/>
    <w:rsid w:val="005A338D"/>
  </w:style>
  <w:style w:type="paragraph" w:styleId="E-mailSignature">
    <w:name w:val="E-mail Signature"/>
    <w:basedOn w:val="Normal"/>
    <w:semiHidden/>
    <w:rsid w:val="005A338D"/>
  </w:style>
  <w:style w:type="character" w:styleId="Strong">
    <w:name w:val="Strong"/>
    <w:basedOn w:val="DefaultParagraphFont"/>
    <w:qFormat/>
    <w:rsid w:val="005A338D"/>
    <w:rPr>
      <w:b/>
      <w:bCs/>
    </w:rPr>
  </w:style>
  <w:style w:type="paragraph" w:styleId="NoteHeading">
    <w:name w:val="Note Heading"/>
    <w:basedOn w:val="Normal"/>
    <w:next w:val="Normal"/>
    <w:semiHidden/>
    <w:rsid w:val="005A338D"/>
  </w:style>
  <w:style w:type="paragraph" w:styleId="Footer">
    <w:name w:val="footer"/>
    <w:basedOn w:val="Normal"/>
    <w:link w:val="FooterChar"/>
    <w:semiHidden/>
    <w:rsid w:val="006E39AE"/>
  </w:style>
  <w:style w:type="paragraph" w:styleId="Closing">
    <w:name w:val="Closing"/>
    <w:basedOn w:val="Normal"/>
    <w:semiHidden/>
    <w:rsid w:val="005A338D"/>
    <w:pPr>
      <w:ind w:left="4252"/>
    </w:pPr>
  </w:style>
  <w:style w:type="character" w:styleId="Emphasis">
    <w:name w:val="Emphasis"/>
    <w:basedOn w:val="DefaultParagraphFont"/>
    <w:qFormat/>
    <w:rsid w:val="005A338D"/>
    <w:rPr>
      <w:i/>
      <w:iCs/>
    </w:rPr>
  </w:style>
  <w:style w:type="paragraph" w:styleId="HTMLAddress">
    <w:name w:val="HTML Address"/>
    <w:basedOn w:val="Normal"/>
    <w:semiHidden/>
    <w:rsid w:val="005A338D"/>
    <w:rPr>
      <w:i/>
      <w:iCs/>
    </w:rPr>
  </w:style>
  <w:style w:type="character" w:styleId="HTMLAcronym">
    <w:name w:val="HTML Acronym"/>
    <w:basedOn w:val="DefaultParagraphFont"/>
    <w:semiHidden/>
    <w:rsid w:val="005A338D"/>
  </w:style>
  <w:style w:type="character" w:styleId="HTMLSample">
    <w:name w:val="HTML Sample"/>
    <w:basedOn w:val="DefaultParagraphFont"/>
    <w:semiHidden/>
    <w:rsid w:val="005A338D"/>
    <w:rPr>
      <w:rFonts w:ascii="Courier New" w:hAnsi="Courier New" w:cs="Courier New"/>
    </w:rPr>
  </w:style>
  <w:style w:type="character" w:styleId="HTMLCode">
    <w:name w:val="HTML Code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semiHidden/>
    <w:rsid w:val="005A338D"/>
    <w:rPr>
      <w:i/>
      <w:iCs/>
    </w:rPr>
  </w:style>
  <w:style w:type="character" w:styleId="HTMLTypewriter">
    <w:name w:val="HTML Typewriter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5A338D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5A338D"/>
    <w:rPr>
      <w:i/>
      <w:iCs/>
    </w:rPr>
  </w:style>
  <w:style w:type="paragraph" w:styleId="HTMLPreformatted">
    <w:name w:val="HTML Preformatted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HTMLCite">
    <w:name w:val="HTML Cite"/>
    <w:basedOn w:val="DefaultParagraphFont"/>
    <w:semiHidden/>
    <w:rsid w:val="005A338D"/>
    <w:rPr>
      <w:i/>
      <w:iCs/>
    </w:rPr>
  </w:style>
  <w:style w:type="character" w:styleId="Hyperlink">
    <w:name w:val="Hyperlink"/>
    <w:basedOn w:val="DefaultParagraphFont"/>
    <w:semiHidden/>
    <w:rsid w:val="005A338D"/>
    <w:rPr>
      <w:color w:val="0000FF"/>
      <w:u w:val="single"/>
    </w:rPr>
  </w:style>
  <w:style w:type="paragraph" w:styleId="Header">
    <w:name w:val="header"/>
    <w:basedOn w:val="Normal"/>
    <w:semiHidden/>
    <w:rsid w:val="005A338D"/>
    <w:pPr>
      <w:tabs>
        <w:tab w:val="center" w:pos="4320"/>
        <w:tab w:val="right" w:pos="8640"/>
      </w:tabs>
    </w:pPr>
  </w:style>
  <w:style w:type="paragraph" w:styleId="List">
    <w:name w:val="List"/>
    <w:basedOn w:val="Normal"/>
    <w:semiHidden/>
    <w:rsid w:val="005A338D"/>
    <w:pPr>
      <w:ind w:left="283" w:hanging="283"/>
    </w:pPr>
  </w:style>
  <w:style w:type="paragraph" w:styleId="List2">
    <w:name w:val="List 2"/>
    <w:basedOn w:val="Normal"/>
    <w:semiHidden/>
    <w:rsid w:val="005A338D"/>
    <w:pPr>
      <w:ind w:left="566" w:hanging="283"/>
    </w:pPr>
  </w:style>
  <w:style w:type="paragraph" w:styleId="List3">
    <w:name w:val="List 3"/>
    <w:basedOn w:val="Normal"/>
    <w:semiHidden/>
    <w:rsid w:val="005A338D"/>
    <w:pPr>
      <w:ind w:left="849" w:hanging="283"/>
    </w:pPr>
  </w:style>
  <w:style w:type="paragraph" w:styleId="List4">
    <w:name w:val="List 4"/>
    <w:basedOn w:val="Normal"/>
    <w:semiHidden/>
    <w:rsid w:val="005A338D"/>
    <w:pPr>
      <w:ind w:left="1132" w:hanging="283"/>
    </w:pPr>
  </w:style>
  <w:style w:type="paragraph" w:styleId="List5">
    <w:name w:val="List 5"/>
    <w:basedOn w:val="Normal"/>
    <w:semiHidden/>
    <w:rsid w:val="005A338D"/>
    <w:pPr>
      <w:ind w:left="1415" w:hanging="283"/>
    </w:pPr>
  </w:style>
  <w:style w:type="paragraph" w:styleId="ListContinue">
    <w:name w:val="List Continue"/>
    <w:basedOn w:val="Normal"/>
    <w:semiHidden/>
    <w:rsid w:val="005A338D"/>
    <w:pPr>
      <w:spacing w:after="120"/>
      <w:ind w:left="283"/>
    </w:pPr>
  </w:style>
  <w:style w:type="paragraph" w:styleId="ListContinue2">
    <w:name w:val="List Continue 2"/>
    <w:basedOn w:val="Normal"/>
    <w:semiHidden/>
    <w:rsid w:val="005A338D"/>
    <w:pPr>
      <w:spacing w:after="120"/>
      <w:ind w:left="566"/>
    </w:pPr>
  </w:style>
  <w:style w:type="paragraph" w:styleId="ListContinue3">
    <w:name w:val="List Continue 3"/>
    <w:basedOn w:val="Normal"/>
    <w:semiHidden/>
    <w:rsid w:val="005A338D"/>
    <w:pPr>
      <w:spacing w:after="120"/>
      <w:ind w:left="849"/>
    </w:pPr>
  </w:style>
  <w:style w:type="paragraph" w:styleId="ListContinue4">
    <w:name w:val="List Continue 4"/>
    <w:basedOn w:val="Normal"/>
    <w:semiHidden/>
    <w:rsid w:val="005A338D"/>
    <w:pPr>
      <w:spacing w:after="120"/>
      <w:ind w:left="1132"/>
    </w:pPr>
  </w:style>
  <w:style w:type="paragraph" w:styleId="ListContinue5">
    <w:name w:val="List Continue 5"/>
    <w:basedOn w:val="Normal"/>
    <w:semiHidden/>
    <w:rsid w:val="005A338D"/>
    <w:pPr>
      <w:spacing w:after="120"/>
      <w:ind w:left="1415"/>
    </w:pPr>
  </w:style>
  <w:style w:type="paragraph" w:styleId="ListNumber">
    <w:name w:val="List Number"/>
    <w:basedOn w:val="Normal"/>
    <w:semiHidden/>
    <w:rsid w:val="005A338D"/>
    <w:pPr>
      <w:numPr>
        <w:numId w:val="33"/>
      </w:numPr>
    </w:pPr>
  </w:style>
  <w:style w:type="paragraph" w:styleId="ListNumber2">
    <w:name w:val="List Number 2"/>
    <w:basedOn w:val="Normal"/>
    <w:semiHidden/>
    <w:rsid w:val="005A338D"/>
    <w:pPr>
      <w:numPr>
        <w:numId w:val="34"/>
      </w:numPr>
    </w:pPr>
  </w:style>
  <w:style w:type="paragraph" w:styleId="ListNumber3">
    <w:name w:val="List Number 3"/>
    <w:basedOn w:val="Normal"/>
    <w:semiHidden/>
    <w:rsid w:val="005A338D"/>
    <w:pPr>
      <w:numPr>
        <w:numId w:val="35"/>
      </w:numPr>
    </w:pPr>
  </w:style>
  <w:style w:type="paragraph" w:styleId="ListNumber4">
    <w:name w:val="List Number 4"/>
    <w:basedOn w:val="Normal"/>
    <w:semiHidden/>
    <w:rsid w:val="005A338D"/>
    <w:pPr>
      <w:numPr>
        <w:numId w:val="36"/>
      </w:numPr>
    </w:pPr>
  </w:style>
  <w:style w:type="paragraph" w:styleId="ListNumber5">
    <w:name w:val="List Number 5"/>
    <w:basedOn w:val="Normal"/>
    <w:semiHidden/>
    <w:rsid w:val="005A338D"/>
    <w:pPr>
      <w:numPr>
        <w:numId w:val="37"/>
      </w:numPr>
    </w:pPr>
  </w:style>
  <w:style w:type="paragraph" w:styleId="MessageHeader">
    <w:name w:val="Message Header"/>
    <w:basedOn w:val="Normal"/>
    <w:semiHidden/>
    <w:rsid w:val="005A33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  <w:szCs w:val="24"/>
    </w:rPr>
  </w:style>
  <w:style w:type="paragraph" w:styleId="PlainText">
    <w:name w:val="Plain Text"/>
    <w:basedOn w:val="Normal"/>
    <w:semiHidden/>
    <w:rsid w:val="005A338D"/>
    <w:rPr>
      <w:rFonts w:ascii="Courier New" w:hAnsi="Courier New" w:cs="Courier New"/>
      <w:sz w:val="20"/>
      <w:szCs w:val="20"/>
    </w:rPr>
  </w:style>
  <w:style w:type="character" w:styleId="PageNumber">
    <w:name w:val="page number"/>
    <w:basedOn w:val="DefaultParagraphFont"/>
    <w:semiHidden/>
    <w:rsid w:val="005A338D"/>
  </w:style>
  <w:style w:type="paragraph" w:styleId="NormalWeb">
    <w:name w:val="Normal (Web)"/>
    <w:basedOn w:val="Normal"/>
    <w:semiHidden/>
    <w:rsid w:val="005A338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rsid w:val="005A338D"/>
    <w:pPr>
      <w:ind w:left="720"/>
    </w:pPr>
  </w:style>
  <w:style w:type="table" w:styleId="Table3Deffects1">
    <w:name w:val="Table 3D effects 1"/>
    <w:basedOn w:val="TableNormal"/>
    <w:semiHidden/>
    <w:rsid w:val="005A338D"/>
    <w:pPr>
      <w:spacing w:line="210" w:lineRule="atLeas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5A338D"/>
    <w:pPr>
      <w:spacing w:line="210" w:lineRule="atLeast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5A338D"/>
    <w:pPr>
      <w:spacing w:line="210" w:lineRule="atLeast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5A338D"/>
    <w:pPr>
      <w:spacing w:line="210" w:lineRule="atLeast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5A338D"/>
    <w:pPr>
      <w:spacing w:line="210" w:lineRule="atLeast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5A338D"/>
    <w:pPr>
      <w:spacing w:line="210" w:lineRule="atLeast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5A338D"/>
    <w:pPr>
      <w:spacing w:line="210" w:lineRule="atLeast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5A338D"/>
    <w:pPr>
      <w:spacing w:line="210" w:lineRule="atLeast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5A338D"/>
    <w:pPr>
      <w:spacing w:line="210" w:lineRule="atLeast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5A338D"/>
    <w:pPr>
      <w:spacing w:line="210" w:lineRule="atLeast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">
    <w:name w:val="Table Grid 1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5A338D"/>
    <w:pPr>
      <w:spacing w:line="210" w:lineRule="atLeast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5A338D"/>
    <w:pPr>
      <w:spacing w:line="210" w:lineRule="atLeast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5A338D"/>
    <w:pPr>
      <w:spacing w:line="210" w:lineRule="atLeast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5A338D"/>
    <w:pPr>
      <w:spacing w:line="210" w:lineRule="atLeast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5A338D"/>
    <w:pPr>
      <w:spacing w:line="210" w:lineRule="atLeast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5A338D"/>
    <w:pPr>
      <w:spacing w:line="210" w:lineRule="atLeast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5A338D"/>
    <w:pPr>
      <w:spacing w:line="210" w:lineRule="atLeast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5A338D"/>
    <w:pPr>
      <w:spacing w:line="210" w:lineRule="atLeast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5A338D"/>
    <w:pPr>
      <w:spacing w:line="210" w:lineRule="atLeast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5A338D"/>
    <w:pPr>
      <w:spacing w:line="21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semiHidden/>
    <w:rsid w:val="005A338D"/>
    <w:pPr>
      <w:spacing w:after="120"/>
    </w:pPr>
  </w:style>
  <w:style w:type="paragraph" w:styleId="BodyText2">
    <w:name w:val="Body Text 2"/>
    <w:basedOn w:val="Normal"/>
    <w:semiHidden/>
    <w:rsid w:val="005A338D"/>
    <w:pPr>
      <w:spacing w:after="120" w:line="480" w:lineRule="auto"/>
    </w:pPr>
  </w:style>
  <w:style w:type="paragraph" w:styleId="BodyText3">
    <w:name w:val="Body Text 3"/>
    <w:basedOn w:val="Normal"/>
    <w:semiHidden/>
    <w:rsid w:val="005A338D"/>
    <w:pPr>
      <w:spacing w:after="120"/>
    </w:pPr>
  </w:style>
  <w:style w:type="paragraph" w:styleId="BodyTextIndent2">
    <w:name w:val="Body Text Indent 2"/>
    <w:basedOn w:val="Normal"/>
    <w:semiHidden/>
    <w:rsid w:val="005A338D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5A338D"/>
    <w:pPr>
      <w:spacing w:after="120"/>
      <w:ind w:left="283"/>
    </w:pPr>
  </w:style>
  <w:style w:type="paragraph" w:styleId="BodyTextFirstIndent">
    <w:name w:val="Body Text First Indent"/>
    <w:basedOn w:val="BodyText"/>
    <w:semiHidden/>
    <w:rsid w:val="005A338D"/>
    <w:pPr>
      <w:ind w:firstLine="210"/>
    </w:pPr>
  </w:style>
  <w:style w:type="paragraph" w:styleId="BodyTextIndent">
    <w:name w:val="Body Text Indent"/>
    <w:basedOn w:val="Normal"/>
    <w:semiHidden/>
    <w:rsid w:val="005A338D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5A338D"/>
    <w:pPr>
      <w:ind w:firstLine="210"/>
    </w:pPr>
  </w:style>
  <w:style w:type="paragraph" w:styleId="Title">
    <w:name w:val="Title"/>
    <w:basedOn w:val="Normal"/>
    <w:qFormat/>
    <w:rsid w:val="005A338D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styleId="EnvelopeReturn">
    <w:name w:val="envelope return"/>
    <w:basedOn w:val="Normal"/>
    <w:semiHidden/>
    <w:rsid w:val="005A338D"/>
    <w:rPr>
      <w:sz w:val="20"/>
      <w:szCs w:val="20"/>
    </w:rPr>
  </w:style>
  <w:style w:type="paragraph" w:styleId="EnvelopeAddress">
    <w:name w:val="envelope address"/>
    <w:basedOn w:val="Normal"/>
    <w:semiHidden/>
    <w:rsid w:val="005A338D"/>
    <w:pPr>
      <w:framePr w:w="7920" w:h="1980" w:hRule="exact" w:hSpace="180" w:wrap="auto" w:hAnchor="page" w:xAlign="center" w:yAlign="bottom"/>
      <w:ind w:left="2880"/>
    </w:pPr>
    <w:rPr>
      <w:sz w:val="24"/>
      <w:szCs w:val="24"/>
    </w:rPr>
  </w:style>
  <w:style w:type="paragraph" w:styleId="Signature">
    <w:name w:val="Signature"/>
    <w:basedOn w:val="Normal"/>
    <w:semiHidden/>
    <w:rsid w:val="005A338D"/>
    <w:pPr>
      <w:ind w:left="4252"/>
    </w:pPr>
  </w:style>
  <w:style w:type="paragraph" w:styleId="Subtitle">
    <w:name w:val="Subtitle"/>
    <w:basedOn w:val="Normal"/>
    <w:qFormat/>
    <w:rsid w:val="005A338D"/>
    <w:pPr>
      <w:spacing w:after="60"/>
      <w:jc w:val="center"/>
      <w:outlineLvl w:val="1"/>
    </w:pPr>
    <w:rPr>
      <w:sz w:val="24"/>
      <w:szCs w:val="24"/>
    </w:rPr>
  </w:style>
  <w:style w:type="character" w:styleId="LineNumber">
    <w:name w:val="line number"/>
    <w:basedOn w:val="DefaultParagraphFont"/>
    <w:semiHidden/>
    <w:rsid w:val="005A338D"/>
  </w:style>
  <w:style w:type="paragraph" w:customStyle="1" w:styleId="SectHead">
    <w:name w:val="SectHead"/>
    <w:basedOn w:val="Normal"/>
    <w:rsid w:val="005A338D"/>
    <w:pPr>
      <w:spacing w:after="60" w:line="330" w:lineRule="atLeast"/>
    </w:pPr>
    <w:rPr>
      <w:b/>
      <w:color w:val="999999"/>
      <w:sz w:val="24"/>
    </w:rPr>
  </w:style>
  <w:style w:type="paragraph" w:customStyle="1" w:styleId="ApplHead">
    <w:name w:val="ApplHead"/>
    <w:basedOn w:val="Normal"/>
    <w:rsid w:val="005A338D"/>
    <w:pPr>
      <w:spacing w:after="60" w:line="312" w:lineRule="atLeast"/>
    </w:pPr>
    <w:rPr>
      <w:b/>
      <w:sz w:val="24"/>
    </w:rPr>
  </w:style>
  <w:style w:type="paragraph" w:styleId="BalloonText">
    <w:name w:val="Balloon Text"/>
    <w:basedOn w:val="Normal"/>
    <w:semiHidden/>
    <w:rsid w:val="005A338D"/>
    <w:rPr>
      <w:rFonts w:ascii="Tahoma" w:hAnsi="Tahoma" w:cs="Tahoma"/>
    </w:rPr>
  </w:style>
  <w:style w:type="paragraph" w:customStyle="1" w:styleId="CtrlPlntType">
    <w:name w:val="CtrlPlntType"/>
    <w:basedOn w:val="Normal"/>
    <w:rsid w:val="005A338D"/>
    <w:pPr>
      <w:spacing w:after="60" w:line="330" w:lineRule="atLeast"/>
      <w:jc w:val="right"/>
    </w:pPr>
    <w:rPr>
      <w:bCs/>
      <w:sz w:val="24"/>
    </w:rPr>
  </w:style>
  <w:style w:type="paragraph" w:customStyle="1" w:styleId="ApplName">
    <w:name w:val="ApplName"/>
    <w:basedOn w:val="Normal"/>
    <w:link w:val="ApplNameZchn"/>
    <w:rsid w:val="005A338D"/>
    <w:pPr>
      <w:spacing w:after="60" w:line="330" w:lineRule="atLeast"/>
      <w:jc w:val="right"/>
    </w:pPr>
    <w:rPr>
      <w:b/>
      <w:sz w:val="24"/>
    </w:rPr>
  </w:style>
  <w:style w:type="character" w:customStyle="1" w:styleId="CtrlTagsText">
    <w:name w:val="CtrlTagsText"/>
    <w:basedOn w:val="DefaultParagraphFont"/>
    <w:rsid w:val="007756EF"/>
    <w:rPr>
      <w:rFonts w:ascii="Courier New" w:hAnsi="Courier New"/>
      <w:vanish/>
      <w:sz w:val="16"/>
    </w:rPr>
  </w:style>
  <w:style w:type="paragraph" w:customStyle="1" w:styleId="Bullet1">
    <w:name w:val="Bullet1"/>
    <w:basedOn w:val="Normal"/>
    <w:link w:val="Bullet1Zchn"/>
    <w:rsid w:val="005A338D"/>
    <w:pPr>
      <w:numPr>
        <w:numId w:val="31"/>
      </w:numPr>
    </w:pPr>
  </w:style>
  <w:style w:type="paragraph" w:customStyle="1" w:styleId="MarginalNoteBold">
    <w:name w:val="MarginalNoteBold"/>
    <w:basedOn w:val="Normal"/>
    <w:rsid w:val="005A338D"/>
    <w:rPr>
      <w:b/>
      <w:bCs/>
    </w:rPr>
  </w:style>
  <w:style w:type="paragraph" w:customStyle="1" w:styleId="CopyHead">
    <w:name w:val="CopyHead"/>
    <w:basedOn w:val="Normal"/>
    <w:rsid w:val="005A338D"/>
    <w:rPr>
      <w:b/>
    </w:rPr>
  </w:style>
  <w:style w:type="character" w:customStyle="1" w:styleId="FooterChar">
    <w:name w:val="Footer Char"/>
    <w:basedOn w:val="DefaultParagraphFont"/>
    <w:link w:val="Footer"/>
    <w:rsid w:val="006E39AE"/>
    <w:rPr>
      <w:rFonts w:ascii="Arial" w:hAnsi="Arial" w:cs="Arial"/>
      <w:sz w:val="16"/>
      <w:szCs w:val="16"/>
      <w:lang w:val="de-CH" w:eastAsia="en-US" w:bidi="ar-SA"/>
    </w:rPr>
  </w:style>
  <w:style w:type="character" w:customStyle="1" w:styleId="CtrlTagsZchnZchn">
    <w:name w:val="CtrlTags Zchn Zchn"/>
    <w:basedOn w:val="DefaultParagraphFont"/>
    <w:link w:val="CtrlTags"/>
    <w:rsid w:val="00DF744C"/>
    <w:rPr>
      <w:rFonts w:ascii="Courier New" w:hAnsi="Courier New" w:cs="Courier New"/>
      <w:bCs/>
      <w:vanish/>
      <w:sz w:val="16"/>
      <w:szCs w:val="16"/>
      <w:lang w:val="de-CH" w:eastAsia="en-US" w:bidi="ar-SA"/>
    </w:rPr>
  </w:style>
  <w:style w:type="paragraph" w:customStyle="1" w:styleId="DateOfIssue">
    <w:name w:val="DateOfIssue"/>
    <w:basedOn w:val="Footer"/>
    <w:link w:val="DateOfIssueCharChar"/>
    <w:rsid w:val="006E39AE"/>
    <w:pPr>
      <w:jc w:val="right"/>
    </w:pPr>
  </w:style>
  <w:style w:type="character" w:customStyle="1" w:styleId="DateOfIssueCharChar">
    <w:name w:val="DateOfIssue Char Char"/>
    <w:basedOn w:val="FooterChar"/>
    <w:link w:val="DateOfIssue"/>
    <w:rsid w:val="006E39AE"/>
  </w:style>
  <w:style w:type="paragraph" w:customStyle="1" w:styleId="MarginalNoteBold0">
    <w:name w:val="Marginal Note Bold"/>
    <w:basedOn w:val="Normal"/>
    <w:rsid w:val="00DF744C"/>
    <w:pPr>
      <w:keepNext/>
      <w:keepLines/>
      <w:spacing w:line="240" w:lineRule="auto"/>
      <w:ind w:right="227"/>
    </w:pPr>
    <w:rPr>
      <w:rFonts w:cs="Times New Roman"/>
      <w:b/>
      <w:szCs w:val="20"/>
      <w:lang w:val="de-DE"/>
    </w:rPr>
  </w:style>
  <w:style w:type="paragraph" w:customStyle="1" w:styleId="Dash2">
    <w:name w:val="Dash2"/>
    <w:basedOn w:val="Normal"/>
    <w:semiHidden/>
    <w:rsid w:val="005A338D"/>
    <w:pPr>
      <w:numPr>
        <w:numId w:val="32"/>
      </w:numPr>
      <w:spacing w:line="262" w:lineRule="atLeast"/>
    </w:pPr>
    <w:rPr>
      <w:rFonts w:cs="Times New Roman"/>
      <w:sz w:val="19"/>
      <w:szCs w:val="20"/>
      <w:lang w:val="de-DE"/>
    </w:rPr>
  </w:style>
  <w:style w:type="paragraph" w:customStyle="1" w:styleId="AppBoldText">
    <w:name w:val="App Bold Text"/>
    <w:basedOn w:val="Header"/>
    <w:rsid w:val="00DF744C"/>
    <w:pPr>
      <w:tabs>
        <w:tab w:val="clear" w:pos="4320"/>
        <w:tab w:val="clear" w:pos="8640"/>
      </w:tabs>
      <w:spacing w:line="240" w:lineRule="auto"/>
    </w:pPr>
    <w:rPr>
      <w:rFonts w:cs="Times New Roman"/>
      <w:b/>
      <w:szCs w:val="20"/>
      <w:lang w:val="de-DE"/>
    </w:rPr>
  </w:style>
  <w:style w:type="character" w:customStyle="1" w:styleId="ApplNameZchn">
    <w:name w:val="ApplName Zchn"/>
    <w:basedOn w:val="DefaultParagraphFont"/>
    <w:link w:val="ApplName"/>
    <w:rsid w:val="00DF744C"/>
    <w:rPr>
      <w:rFonts w:ascii="Arial" w:hAnsi="Arial" w:cs="Arial"/>
      <w:b/>
      <w:sz w:val="24"/>
      <w:szCs w:val="16"/>
      <w:lang w:val="de-CH" w:eastAsia="en-US" w:bidi="ar-SA"/>
    </w:rPr>
  </w:style>
  <w:style w:type="paragraph" w:customStyle="1" w:styleId="MarginalNote">
    <w:name w:val="Marginal Note"/>
    <w:basedOn w:val="Normal"/>
    <w:next w:val="Normal"/>
    <w:link w:val="MarginalNoteChar"/>
    <w:rsid w:val="00DF744C"/>
    <w:pPr>
      <w:keepNext/>
      <w:keepLines/>
      <w:framePr w:w="2268" w:wrap="around" w:vAnchor="text" w:hAnchor="margin" w:x="-2552" w:y="1"/>
      <w:spacing w:line="262" w:lineRule="atLeast"/>
      <w:ind w:right="13"/>
    </w:pPr>
    <w:rPr>
      <w:rFonts w:cs="Times New Roman"/>
      <w:sz w:val="20"/>
      <w:szCs w:val="20"/>
    </w:rPr>
  </w:style>
  <w:style w:type="character" w:customStyle="1" w:styleId="MarginalNoteChar">
    <w:name w:val="Marginal Note Char"/>
    <w:basedOn w:val="DefaultParagraphFont"/>
    <w:link w:val="MarginalNote"/>
    <w:rsid w:val="00DF744C"/>
    <w:rPr>
      <w:rFonts w:ascii="Arial" w:hAnsi="Arial"/>
      <w:lang w:val="en-US" w:eastAsia="en-US" w:bidi="ar-SA"/>
    </w:rPr>
  </w:style>
  <w:style w:type="table" w:customStyle="1" w:styleId="Tabellengitternetz1">
    <w:name w:val="Tabellengitternetz1"/>
    <w:basedOn w:val="TableNormal"/>
    <w:next w:val="TableGrid"/>
    <w:semiHidden/>
    <w:rsid w:val="00DF744C"/>
    <w:pPr>
      <w:spacing w:line="262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ullet1Zchn">
    <w:name w:val="Bullet1 Zchn"/>
    <w:basedOn w:val="DefaultParagraphFont"/>
    <w:link w:val="Bullet1"/>
    <w:rsid w:val="00DF744C"/>
    <w:rPr>
      <w:rFonts w:ascii="Arial" w:hAnsi="Arial" w:cs="Arial"/>
      <w:sz w:val="16"/>
      <w:szCs w:val="16"/>
      <w:lang w:val="de-CH" w:eastAsia="en-US"/>
    </w:rPr>
  </w:style>
  <w:style w:type="numbering" w:customStyle="1" w:styleId="1111111">
    <w:name w:val="1 / 1.1 / 1.1.11"/>
    <w:basedOn w:val="NoList"/>
    <w:next w:val="111111"/>
    <w:semiHidden/>
    <w:rsid w:val="00E350FE"/>
  </w:style>
  <w:style w:type="character" w:styleId="CommentReference">
    <w:name w:val="annotation reference"/>
    <w:basedOn w:val="DefaultParagraphFont"/>
    <w:semiHidden/>
    <w:rsid w:val="005E5640"/>
    <w:rPr>
      <w:sz w:val="16"/>
      <w:szCs w:val="16"/>
    </w:rPr>
  </w:style>
  <w:style w:type="paragraph" w:styleId="CommentText">
    <w:name w:val="annotation text"/>
    <w:basedOn w:val="Normal"/>
    <w:semiHidden/>
    <w:rsid w:val="005E5640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5E5640"/>
    <w:rPr>
      <w:b/>
      <w:bCs/>
    </w:rPr>
  </w:style>
  <w:style w:type="paragraph" w:customStyle="1" w:styleId="psmallTable">
    <w:name w:val="p_small_Table"/>
    <w:uiPriority w:val="99"/>
    <w:rsid w:val="00ED08E0"/>
    <w:pPr>
      <w:widowControl w:val="0"/>
      <w:suppressAutoHyphens/>
      <w:autoSpaceDE w:val="0"/>
      <w:autoSpaceDN w:val="0"/>
      <w:adjustRightInd w:val="0"/>
      <w:spacing w:before="40" w:after="40" w:line="200" w:lineRule="exact"/>
    </w:pPr>
    <w:rPr>
      <w:rFonts w:ascii="Arial Unicode MS" w:hAnsi="Arial Unicode MS" w:cs="Arial Unicode MS"/>
      <w:color w:val="000000"/>
      <w:sz w:val="16"/>
      <w:szCs w:val="16"/>
      <w:lang w:val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1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w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wmf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VP Migrated Document" ma:contentTypeID="0x010100569CC01180A055438285B61828F7F6AA00F7746DDAFC3B204CBB9CB0AE61999FC9" ma:contentTypeVersion="3" ma:contentTypeDescription="HVP Migrated Document" ma:contentTypeScope="" ma:versionID="f7e3bb7754ac0b0836e281e1e2487d6e">
  <xsd:schema xmlns:xsd="http://www.w3.org/2001/XMLSchema" xmlns:p="http://schemas.microsoft.com/office/2006/metadata/properties" targetNamespace="http://schemas.microsoft.com/office/2006/metadata/properties" ma:root="true" ma:fieldsID="e5e271e222672b1a5c10345ec1f7b81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E2AC6-7D45-45BE-B425-AE2E459C4904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A7B97A0-2ABB-4E17-879E-BC5F9ED6E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D6224F-5FB5-479D-9B5C-F36676E60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64F2AB-2BDD-41A7-A6BF-076631CDD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sheet TABA01 DF3 HQ</vt:lpstr>
    </vt:vector>
  </TitlesOfParts>
  <Manager>Product Manager</Manager>
  <Company>Siemens Switzerland Ltd, Industry Sector, Building Technologies Division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sheet TABA01 DF3 HQ</dc:title>
  <dc:subject>4 Pipe Heating and Cooling Application</dc:subject>
  <dc:creator>Mitchell Ip</dc:creator>
  <cp:keywords>Standalone, KNX Communicative;C_Unrestricted</cp:keywords>
  <cp:lastModifiedBy>MC </cp:lastModifiedBy>
  <cp:revision>126</cp:revision>
  <cp:lastPrinted>2017-02-15T08:53:00Z</cp:lastPrinted>
  <dcterms:created xsi:type="dcterms:W3CDTF">2017-02-13T06:53:00Z</dcterms:created>
  <dcterms:modified xsi:type="dcterms:W3CDTF">2017-03-16T06:51:00Z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OfIssue">
    <vt:lpwstr>10 Feb 2017</vt:lpwstr>
  </property>
  <property fmtid="{D5CDD505-2E9C-101B-9397-08002B2CF9AE}" pid="3" name="DocumentNumber">
    <vt:lpwstr>A6V401128677en_01</vt:lpwstr>
  </property>
  <property fmtid="{D5CDD505-2E9C-101B-9397-08002B2CF9AE}" pid="4" name="SectHead">
    <vt:lpwstr>Application Sheet</vt:lpwstr>
  </property>
  <property fmtid="{D5CDD505-2E9C-101B-9397-08002B2CF9AE}" pid="5" name="ApplHead">
    <vt:lpwstr>4-pipe fan coil heating and cooling </vt:lpwstr>
  </property>
  <property fmtid="{D5CDD505-2E9C-101B-9397-08002B2CF9AE}" pid="6" name="CPT1">
    <vt:lpwstr>RDF530 Semi flush-mount</vt:lpwstr>
  </property>
  <property fmtid="{D5CDD505-2E9C-101B-9397-08002B2CF9AE}" pid="7" name="CPT2">
    <vt:lpwstr> </vt:lpwstr>
  </property>
  <property fmtid="{D5CDD505-2E9C-101B-9397-08002B2CF9AE}" pid="8" name="STEPURL">
    <vt:lpwstr>From FILE</vt:lpwstr>
  </property>
  <property fmtid="{D5CDD505-2E9C-101B-9397-08002B2CF9AE}" pid="9" name="File Description">
    <vt:lpwstr/>
  </property>
  <property fmtid="{D5CDD505-2E9C-101B-9397-08002B2CF9AE}" pid="10" name="ContentType">
    <vt:lpwstr>HVP Migrated Document</vt:lpwstr>
  </property>
  <property fmtid="{D5CDD505-2E9C-101B-9397-08002B2CF9AE}" pid="11" name="Original Creation Date">
    <vt:lpwstr/>
  </property>
  <property fmtid="{D5CDD505-2E9C-101B-9397-08002B2CF9AE}" pid="12" name="Key Words">
    <vt:lpwstr/>
  </property>
  <property fmtid="{D5CDD505-2E9C-101B-9397-08002B2CF9AE}" pid="13" name="File Language">
    <vt:lpwstr/>
  </property>
  <property fmtid="{D5CDD505-2E9C-101B-9397-08002B2CF9AE}" pid="14" name="File Status">
    <vt:lpwstr/>
  </property>
  <property fmtid="{D5CDD505-2E9C-101B-9397-08002B2CF9AE}" pid="15" name="Responsible">
    <vt:lpwstr/>
  </property>
  <property fmtid="{D5CDD505-2E9C-101B-9397-08002B2CF9AE}" pid="16" name="Milestone">
    <vt:lpwstr/>
  </property>
  <property fmtid="{D5CDD505-2E9C-101B-9397-08002B2CF9AE}" pid="17" name="Document Code">
    <vt:lpwstr/>
  </property>
  <property fmtid="{D5CDD505-2E9C-101B-9397-08002B2CF9AE}" pid="18" name="Document Confidentiality">
    <vt:lpwstr>Unrestricted</vt:lpwstr>
  </property>
</Properties>
</file>